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E79B0" w14:textId="0CBDF4AB" w:rsidR="00383119" w:rsidRPr="00EE6F6B" w:rsidRDefault="00383119" w:rsidP="0036042C">
      <w:pPr>
        <w:pStyle w:val="NormalWeb"/>
        <w:rPr>
          <w:rFonts w:ascii="Tahoma" w:hAnsi="Tahoma" w:cs="Tahoma"/>
          <w:b/>
        </w:rPr>
      </w:pPr>
      <w:r w:rsidRPr="00EE6F6B">
        <w:rPr>
          <w:rStyle w:val="YokA"/>
          <w:rFonts w:ascii="Tahoma" w:eastAsia="Tahoma" w:hAnsi="Tahoma" w:cs="Tahoma"/>
          <w:b/>
          <w:noProof/>
          <w:lang w:bidi="en-GB"/>
        </w:rPr>
        <mc:AlternateContent>
          <mc:Choice Requires="wps">
            <w:drawing>
              <wp:anchor distT="0" distB="0" distL="0" distR="0" simplePos="0" relativeHeight="251659264" behindDoc="0" locked="0" layoutInCell="1" allowOverlap="1" wp14:anchorId="749018A6" wp14:editId="570E9A28">
                <wp:simplePos x="0" y="0"/>
                <wp:positionH relativeFrom="page">
                  <wp:posOffset>937260</wp:posOffset>
                </wp:positionH>
                <wp:positionV relativeFrom="line">
                  <wp:posOffset>239700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7270017A"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" strokecolor="#4498c7" strokeweight="2.25pt">
                <w10:wrap anchorx="page" anchory="line"/>
              </v:line>
            </w:pict>
          </mc:Fallback>
        </mc:AlternateContent>
      </w:r>
      <w:r w:rsidR="00986B90" w:rsidRPr="00EE6F6B">
        <w:rPr>
          <w:rFonts w:ascii="Tahoma" w:eastAsia="Tahoma" w:hAnsi="Tahoma" w:cs="Tahoma"/>
          <w:b/>
          <w:lang w:bidi="en-GB"/>
        </w:rPr>
        <w:t xml:space="preserve"> Press Release                                                                                     May 2025</w:t>
      </w:r>
    </w:p>
    <w:p w14:paraId="3C767B40" w14:textId="55B0A216" w:rsidR="000D4383" w:rsidRDefault="0011115C" w:rsidP="000D4383">
      <w:pPr>
        <w:pStyle w:val="selectable-text"/>
        <w:jc w:val="center"/>
        <w:rPr>
          <w:rStyle w:val="Gl"/>
          <w:rFonts w:ascii="Tahoma" w:eastAsia="Tahoma" w:hAnsi="Tahoma" w:cs="Tahoma"/>
          <w:color w:val="000000" w:themeColor="text1"/>
          <w:lang w:bidi="en-GB"/>
        </w:rPr>
      </w:pPr>
      <w:r w:rsidRPr="0011115C">
        <w:rPr>
          <w:rStyle w:val="Gl"/>
          <w:rFonts w:ascii="Tahoma" w:eastAsia="Tahoma" w:hAnsi="Tahoma" w:cs="Tahoma"/>
          <w:color w:val="000000" w:themeColor="text1"/>
          <w:lang w:bidi="en-GB"/>
        </w:rPr>
        <w:t xml:space="preserve">STM Signs Landmark </w:t>
      </w:r>
      <w:proofErr w:type="spellStart"/>
      <w:r w:rsidRPr="0011115C">
        <w:rPr>
          <w:rStyle w:val="Gl"/>
          <w:rFonts w:ascii="Tahoma" w:eastAsia="Tahoma" w:hAnsi="Tahoma" w:cs="Tahoma"/>
          <w:color w:val="000000" w:themeColor="text1"/>
          <w:lang w:bidi="en-GB"/>
        </w:rPr>
        <w:t>MoUs</w:t>
      </w:r>
      <w:proofErr w:type="spellEnd"/>
      <w:r w:rsidRPr="0011115C">
        <w:rPr>
          <w:rStyle w:val="Gl"/>
          <w:rFonts w:ascii="Tahoma" w:eastAsia="Tahoma" w:hAnsi="Tahoma" w:cs="Tahoma"/>
          <w:color w:val="000000" w:themeColor="text1"/>
          <w:lang w:bidi="en-GB"/>
        </w:rPr>
        <w:t xml:space="preserve"> in Malaysia for Naval and UAV Collaboration</w:t>
      </w:r>
    </w:p>
    <w:p w14:paraId="2CC88C5F" w14:textId="32518AFA" w:rsidR="00E00172" w:rsidRDefault="00E00172" w:rsidP="00DB7A4F">
      <w:pPr>
        <w:pStyle w:val="selectable-text"/>
        <w:jc w:val="center"/>
        <w:rPr>
          <w:rStyle w:val="selectable-text1"/>
          <w:rFonts w:ascii="Tahoma" w:hAnsi="Tahoma" w:cs="Tahoma"/>
          <w:b/>
          <w:bCs/>
          <w:sz w:val="18"/>
          <w:szCs w:val="18"/>
        </w:rPr>
      </w:pPr>
      <w:r w:rsidRPr="00E00172">
        <w:rPr>
          <w:rStyle w:val="selectable-text1"/>
          <w:rFonts w:ascii="Tahoma" w:eastAsia="Tahoma" w:hAnsi="Tahoma" w:cs="Tahoma"/>
          <w:i/>
          <w:sz w:val="22"/>
          <w:szCs w:val="22"/>
          <w:lang w:bidi="en-GB"/>
        </w:rPr>
        <w:t xml:space="preserve">STM, one of </w:t>
      </w:r>
      <w:proofErr w:type="spellStart"/>
      <w:r w:rsidRPr="00E00172">
        <w:rPr>
          <w:rStyle w:val="selectable-text1"/>
          <w:rFonts w:ascii="Tahoma" w:eastAsia="Tahoma" w:hAnsi="Tahoma" w:cs="Tahoma"/>
          <w:i/>
          <w:sz w:val="22"/>
          <w:szCs w:val="22"/>
          <w:lang w:bidi="en-GB"/>
        </w:rPr>
        <w:t>Türkiye’s</w:t>
      </w:r>
      <w:proofErr w:type="spellEnd"/>
      <w:r w:rsidRPr="00E00172">
        <w:rPr>
          <w:rStyle w:val="selectable-text1"/>
          <w:rFonts w:ascii="Tahoma" w:eastAsia="Tahoma" w:hAnsi="Tahoma" w:cs="Tahoma"/>
          <w:i/>
          <w:sz w:val="22"/>
          <w:szCs w:val="22"/>
          <w:lang w:bidi="en-GB"/>
        </w:rPr>
        <w:t xml:space="preserve"> leading companies in the defence sector, has signed </w:t>
      </w:r>
      <w:r w:rsidR="000D4383">
        <w:rPr>
          <w:rStyle w:val="selectable-text1"/>
          <w:rFonts w:ascii="Tahoma" w:eastAsia="Tahoma" w:hAnsi="Tahoma" w:cs="Tahoma"/>
          <w:i/>
          <w:sz w:val="22"/>
          <w:szCs w:val="22"/>
          <w:lang w:bidi="en-GB"/>
        </w:rPr>
        <w:t xml:space="preserve">two </w:t>
      </w:r>
      <w:proofErr w:type="gramStart"/>
      <w:r w:rsidR="000D4383" w:rsidRPr="000D4383">
        <w:rPr>
          <w:rStyle w:val="selectable-text1"/>
          <w:rFonts w:ascii="Tahoma" w:eastAsia="Tahoma" w:hAnsi="Tahoma" w:cs="Tahoma"/>
          <w:i/>
          <w:sz w:val="22"/>
          <w:szCs w:val="22"/>
          <w:lang w:bidi="en-GB"/>
        </w:rPr>
        <w:t>memorandum</w:t>
      </w:r>
      <w:proofErr w:type="gramEnd"/>
      <w:r w:rsidR="000D4383" w:rsidRPr="000D4383">
        <w:rPr>
          <w:rStyle w:val="selectable-text1"/>
          <w:rFonts w:ascii="Tahoma" w:eastAsia="Tahoma" w:hAnsi="Tahoma" w:cs="Tahoma"/>
          <w:i/>
          <w:sz w:val="22"/>
          <w:szCs w:val="22"/>
          <w:lang w:bidi="en-GB"/>
        </w:rPr>
        <w:t xml:space="preserve"> of understanding (MoU</w:t>
      </w:r>
      <w:r w:rsidR="000D4383">
        <w:rPr>
          <w:rStyle w:val="selectable-text1"/>
          <w:rFonts w:ascii="Tahoma" w:eastAsia="Tahoma" w:hAnsi="Tahoma" w:cs="Tahoma"/>
          <w:i/>
          <w:sz w:val="22"/>
          <w:szCs w:val="22"/>
          <w:lang w:bidi="en-GB"/>
        </w:rPr>
        <w:t xml:space="preserve">) </w:t>
      </w:r>
      <w:r w:rsidR="000D4383" w:rsidRPr="000D4383">
        <w:rPr>
          <w:rStyle w:val="selectable-text1"/>
          <w:rFonts w:ascii="Tahoma" w:eastAsia="Tahoma" w:hAnsi="Tahoma" w:cs="Tahoma"/>
          <w:i/>
          <w:sz w:val="22"/>
          <w:szCs w:val="22"/>
          <w:lang w:bidi="en-GB"/>
        </w:rPr>
        <w:t>in Malaysia covering naval projects and tactical mini UAV systems.</w:t>
      </w:r>
    </w:p>
    <w:p w14:paraId="6FD81EE6" w14:textId="647F1249" w:rsidR="005D56A7" w:rsidRDefault="00DB7A4F" w:rsidP="005D56A7">
      <w:pPr>
        <w:pStyle w:val="selectable-text"/>
        <w:rPr>
          <w:rStyle w:val="selectable-text1"/>
          <w:rFonts w:ascii="Tahoma" w:eastAsia="Tahoma" w:hAnsi="Tahoma" w:cs="Tahoma"/>
          <w:sz w:val="20"/>
          <w:szCs w:val="20"/>
          <w:lang w:bidi="en-GB"/>
        </w:rPr>
      </w:pPr>
      <w:r w:rsidRPr="00F53150">
        <w:rPr>
          <w:rStyle w:val="selectable-text1"/>
          <w:rFonts w:ascii="Tahoma" w:eastAsia="Tahoma" w:hAnsi="Tahoma" w:cs="Tahoma"/>
          <w:sz w:val="20"/>
          <w:szCs w:val="20"/>
          <w:lang w:bidi="en-GB"/>
        </w:rPr>
        <w:t xml:space="preserve">Building on its reputation as a developer of indigenous and innovative systems in the Turkish defence sector, </w:t>
      </w:r>
      <w:r w:rsidR="000D4383" w:rsidRPr="000D4383">
        <w:rPr>
          <w:rStyle w:val="selectable-text1"/>
          <w:rFonts w:ascii="Tahoma" w:eastAsia="Tahoma" w:hAnsi="Tahoma" w:cs="Tahoma"/>
          <w:sz w:val="20"/>
          <w:szCs w:val="20"/>
          <w:lang w:bidi="en-GB"/>
        </w:rPr>
        <w:t xml:space="preserve">STM has entered into two new international collaborations. At the 17th Langkawi International Maritime and Aerospace Exhibition (LIMA 2025) in Malaysia, STM signed a MoU with </w:t>
      </w:r>
      <w:proofErr w:type="spellStart"/>
      <w:r w:rsidR="000D4383" w:rsidRPr="000D4383">
        <w:rPr>
          <w:rStyle w:val="selectable-text1"/>
          <w:rFonts w:ascii="Tahoma" w:eastAsia="Tahoma" w:hAnsi="Tahoma" w:cs="Tahoma"/>
          <w:sz w:val="20"/>
          <w:szCs w:val="20"/>
          <w:lang w:bidi="en-GB"/>
        </w:rPr>
        <w:t>Lumut</w:t>
      </w:r>
      <w:proofErr w:type="spellEnd"/>
      <w:r w:rsidR="000D4383" w:rsidRPr="000D4383">
        <w:rPr>
          <w:rStyle w:val="selectable-text1"/>
          <w:rFonts w:ascii="Tahoma" w:eastAsia="Tahoma" w:hAnsi="Tahoma" w:cs="Tahoma"/>
          <w:sz w:val="20"/>
          <w:szCs w:val="20"/>
          <w:lang w:bidi="en-GB"/>
        </w:rPr>
        <w:t xml:space="preserve"> Naval Shipyard SDN BHD (LUNAS), one of Malaysia’s long-established shipyards, to collaborate on naval projects. The signing ceremony was attended by Prime Minister of Malaysia Anwar Ibrahim, Malaysian Minister of Defence Mohamed Khaled Bin </w:t>
      </w:r>
      <w:proofErr w:type="spellStart"/>
      <w:r w:rsidR="000D4383" w:rsidRPr="000D4383">
        <w:rPr>
          <w:rStyle w:val="selectable-text1"/>
          <w:rFonts w:ascii="Tahoma" w:eastAsia="Tahoma" w:hAnsi="Tahoma" w:cs="Tahoma"/>
          <w:sz w:val="20"/>
          <w:szCs w:val="20"/>
          <w:lang w:bidi="en-GB"/>
        </w:rPr>
        <w:t>Nordin</w:t>
      </w:r>
      <w:proofErr w:type="spellEnd"/>
      <w:r w:rsidR="000D4383" w:rsidRPr="000D4383">
        <w:rPr>
          <w:rStyle w:val="selectable-text1"/>
          <w:rFonts w:ascii="Tahoma" w:eastAsia="Tahoma" w:hAnsi="Tahoma" w:cs="Tahoma"/>
          <w:sz w:val="20"/>
          <w:szCs w:val="20"/>
          <w:lang w:bidi="en-GB"/>
        </w:rPr>
        <w:t xml:space="preserve">, </w:t>
      </w:r>
      <w:r w:rsidR="00430239" w:rsidRPr="00430239">
        <w:rPr>
          <w:rStyle w:val="selectable-text1"/>
          <w:rFonts w:ascii="Tahoma" w:eastAsia="Tahoma" w:hAnsi="Tahoma" w:cs="Tahoma"/>
          <w:sz w:val="20"/>
          <w:szCs w:val="20"/>
          <w:lang w:bidi="en-GB"/>
        </w:rPr>
        <w:t>Secretary of Turkish Defence Industries</w:t>
      </w:r>
      <w:r w:rsidR="00430239">
        <w:rPr>
          <w:rStyle w:val="selectable-text1"/>
          <w:rFonts w:ascii="Tahoma" w:eastAsia="Tahoma" w:hAnsi="Tahoma" w:cs="Tahoma"/>
          <w:sz w:val="20"/>
          <w:szCs w:val="20"/>
          <w:lang w:bidi="en-GB"/>
        </w:rPr>
        <w:t xml:space="preserve">, </w:t>
      </w:r>
      <w:r w:rsidR="000D4383" w:rsidRPr="000D4383">
        <w:rPr>
          <w:rStyle w:val="selectable-text1"/>
          <w:rFonts w:ascii="Tahoma" w:eastAsia="Tahoma" w:hAnsi="Tahoma" w:cs="Tahoma"/>
          <w:sz w:val="20"/>
          <w:szCs w:val="20"/>
          <w:lang w:bidi="en-GB"/>
        </w:rPr>
        <w:t xml:space="preserve">Prof. </w:t>
      </w:r>
      <w:proofErr w:type="spellStart"/>
      <w:r w:rsidR="000D4383" w:rsidRPr="000D4383">
        <w:rPr>
          <w:rStyle w:val="selectable-text1"/>
          <w:rFonts w:ascii="Tahoma" w:eastAsia="Tahoma" w:hAnsi="Tahoma" w:cs="Tahoma"/>
          <w:sz w:val="20"/>
          <w:szCs w:val="20"/>
          <w:lang w:bidi="en-GB"/>
        </w:rPr>
        <w:t>Dr.</w:t>
      </w:r>
      <w:proofErr w:type="spellEnd"/>
      <w:r w:rsidR="000D4383" w:rsidRPr="000D4383">
        <w:rPr>
          <w:rStyle w:val="selectable-text1"/>
          <w:rFonts w:ascii="Tahoma" w:eastAsia="Tahoma" w:hAnsi="Tahoma" w:cs="Tahoma"/>
          <w:sz w:val="20"/>
          <w:szCs w:val="20"/>
          <w:lang w:bidi="en-GB"/>
        </w:rPr>
        <w:t xml:space="preserve"> </w:t>
      </w:r>
      <w:proofErr w:type="spellStart"/>
      <w:r w:rsidR="000D4383" w:rsidRPr="000D4383">
        <w:rPr>
          <w:rStyle w:val="selectable-text1"/>
          <w:rFonts w:ascii="Tahoma" w:eastAsia="Tahoma" w:hAnsi="Tahoma" w:cs="Tahoma"/>
          <w:sz w:val="20"/>
          <w:szCs w:val="20"/>
          <w:lang w:bidi="en-GB"/>
        </w:rPr>
        <w:t>Haluk</w:t>
      </w:r>
      <w:proofErr w:type="spellEnd"/>
      <w:r w:rsidR="000D4383" w:rsidRPr="000D4383">
        <w:rPr>
          <w:rStyle w:val="selectable-text1"/>
          <w:rFonts w:ascii="Tahoma" w:eastAsia="Tahoma" w:hAnsi="Tahoma" w:cs="Tahoma"/>
          <w:sz w:val="20"/>
          <w:szCs w:val="20"/>
          <w:lang w:bidi="en-GB"/>
        </w:rPr>
        <w:t xml:space="preserve"> </w:t>
      </w:r>
      <w:proofErr w:type="spellStart"/>
      <w:r w:rsidR="000D4383" w:rsidRPr="000D4383">
        <w:rPr>
          <w:rStyle w:val="selectable-text1"/>
          <w:rFonts w:ascii="Tahoma" w:eastAsia="Tahoma" w:hAnsi="Tahoma" w:cs="Tahoma"/>
          <w:sz w:val="20"/>
          <w:szCs w:val="20"/>
          <w:lang w:bidi="en-GB"/>
        </w:rPr>
        <w:t>Görgün</w:t>
      </w:r>
      <w:proofErr w:type="spellEnd"/>
      <w:r w:rsidR="00E0418E">
        <w:rPr>
          <w:rStyle w:val="selectable-text1"/>
          <w:rFonts w:ascii="Tahoma" w:eastAsia="Tahoma" w:hAnsi="Tahoma" w:cs="Tahoma"/>
          <w:sz w:val="20"/>
          <w:szCs w:val="20"/>
          <w:lang w:bidi="en-GB"/>
        </w:rPr>
        <w:t>.</w:t>
      </w:r>
      <w:r w:rsidR="005D56A7">
        <w:rPr>
          <w:rStyle w:val="selectable-text1"/>
          <w:rFonts w:ascii="Tahoma" w:eastAsia="Tahoma" w:hAnsi="Tahoma" w:cs="Tahoma"/>
          <w:sz w:val="20"/>
          <w:szCs w:val="20"/>
          <w:lang w:bidi="en-GB"/>
        </w:rPr>
        <w:t xml:space="preserve"> </w:t>
      </w:r>
      <w:r w:rsidR="005D56A7" w:rsidRPr="005D56A7">
        <w:rPr>
          <w:rStyle w:val="selectable-text1"/>
          <w:rFonts w:ascii="Tahoma" w:eastAsia="Tahoma" w:hAnsi="Tahoma" w:cs="Tahoma"/>
          <w:sz w:val="20"/>
          <w:szCs w:val="20"/>
          <w:lang w:bidi="en-GB"/>
        </w:rPr>
        <w:t xml:space="preserve">The MoU was signed by STM General Manager Özgür Güleryüz and </w:t>
      </w:r>
      <w:proofErr w:type="spellStart"/>
      <w:r w:rsidR="005D56A7" w:rsidRPr="005D56A7">
        <w:rPr>
          <w:rStyle w:val="selectable-text1"/>
          <w:rFonts w:ascii="Tahoma" w:eastAsia="Tahoma" w:hAnsi="Tahoma" w:cs="Tahoma"/>
          <w:sz w:val="20"/>
          <w:szCs w:val="20"/>
          <w:lang w:bidi="en-GB"/>
        </w:rPr>
        <w:t>Lumut</w:t>
      </w:r>
      <w:proofErr w:type="spellEnd"/>
      <w:r w:rsidR="005D56A7" w:rsidRPr="005D56A7">
        <w:rPr>
          <w:rStyle w:val="selectable-text1"/>
          <w:rFonts w:ascii="Tahoma" w:eastAsia="Tahoma" w:hAnsi="Tahoma" w:cs="Tahoma"/>
          <w:sz w:val="20"/>
          <w:szCs w:val="20"/>
          <w:lang w:bidi="en-GB"/>
        </w:rPr>
        <w:t xml:space="preserve"> Naval Shipyard (LUNAS) CEO Ir. </w:t>
      </w:r>
      <w:proofErr w:type="spellStart"/>
      <w:r w:rsidR="005D56A7" w:rsidRPr="005D56A7">
        <w:rPr>
          <w:rStyle w:val="selectable-text1"/>
          <w:rFonts w:ascii="Tahoma" w:eastAsia="Tahoma" w:hAnsi="Tahoma" w:cs="Tahoma"/>
          <w:sz w:val="20"/>
          <w:szCs w:val="20"/>
          <w:lang w:bidi="en-GB"/>
        </w:rPr>
        <w:t>Azhar</w:t>
      </w:r>
      <w:proofErr w:type="spellEnd"/>
      <w:r w:rsidR="005D56A7" w:rsidRPr="005D56A7">
        <w:rPr>
          <w:rStyle w:val="selectable-text1"/>
          <w:rFonts w:ascii="Tahoma" w:eastAsia="Tahoma" w:hAnsi="Tahoma" w:cs="Tahoma"/>
          <w:sz w:val="20"/>
          <w:szCs w:val="20"/>
          <w:lang w:bidi="en-GB"/>
        </w:rPr>
        <w:t xml:space="preserve"> Jumaat.</w:t>
      </w:r>
    </w:p>
    <w:p w14:paraId="49DEB7B4" w14:textId="3F522791" w:rsidR="000D4383" w:rsidRPr="000D4383" w:rsidRDefault="000D4383" w:rsidP="000D4383">
      <w:pPr>
        <w:pStyle w:val="selectable-text"/>
        <w:rPr>
          <w:rStyle w:val="selectable-text1"/>
          <w:rFonts w:ascii="Tahoma" w:eastAsia="Tahoma" w:hAnsi="Tahoma" w:cs="Tahoma"/>
          <w:b/>
          <w:bCs/>
          <w:sz w:val="20"/>
          <w:szCs w:val="20"/>
          <w:lang w:bidi="en-GB"/>
        </w:rPr>
      </w:pPr>
      <w:r w:rsidRPr="000D4383">
        <w:rPr>
          <w:rStyle w:val="selectable-text1"/>
          <w:rFonts w:ascii="Tahoma" w:eastAsia="Tahoma" w:hAnsi="Tahoma" w:cs="Tahoma"/>
          <w:b/>
          <w:bCs/>
          <w:sz w:val="20"/>
          <w:szCs w:val="20"/>
          <w:lang w:bidi="en-GB"/>
        </w:rPr>
        <w:t>A Milestone MoU for Naval Collaboration</w:t>
      </w:r>
    </w:p>
    <w:p w14:paraId="743EA6BE" w14:textId="77777777" w:rsidR="00430239" w:rsidRDefault="000D4383" w:rsidP="000D4383">
      <w:pPr>
        <w:pStyle w:val="selectable-text"/>
        <w:rPr>
          <w:rStyle w:val="selectable-text1"/>
          <w:rFonts w:ascii="Tahoma" w:eastAsia="Tahoma" w:hAnsi="Tahoma" w:cs="Tahoma"/>
          <w:sz w:val="20"/>
          <w:szCs w:val="20"/>
          <w:lang w:bidi="en-GB"/>
        </w:rPr>
      </w:pPr>
      <w:r w:rsidRPr="000D4383">
        <w:rPr>
          <w:rStyle w:val="selectable-text1"/>
          <w:rFonts w:ascii="Tahoma" w:eastAsia="Tahoma" w:hAnsi="Tahoma" w:cs="Tahoma"/>
          <w:sz w:val="20"/>
          <w:szCs w:val="20"/>
          <w:lang w:bidi="en-GB"/>
        </w:rPr>
        <w:t xml:space="preserve">STM General Manager Özgür Güleryüz emphasized STM’s leading role in </w:t>
      </w:r>
      <w:proofErr w:type="spellStart"/>
      <w:r w:rsidRPr="000D4383">
        <w:rPr>
          <w:rStyle w:val="selectable-text1"/>
          <w:rFonts w:ascii="Tahoma" w:eastAsia="Tahoma" w:hAnsi="Tahoma" w:cs="Tahoma"/>
          <w:sz w:val="20"/>
          <w:szCs w:val="20"/>
          <w:lang w:bidi="en-GB"/>
        </w:rPr>
        <w:t>Türkiye</w:t>
      </w:r>
      <w:proofErr w:type="spellEnd"/>
      <w:r w:rsidRPr="000D4383">
        <w:rPr>
          <w:rStyle w:val="selectable-text1"/>
          <w:rFonts w:ascii="Tahoma" w:eastAsia="Tahoma" w:hAnsi="Tahoma" w:cs="Tahoma"/>
          <w:sz w:val="20"/>
          <w:szCs w:val="20"/>
          <w:lang w:bidi="en-GB"/>
        </w:rPr>
        <w:t xml:space="preserve"> in both naval engineering and tactical mini UAV technologies, stating:</w:t>
      </w:r>
    </w:p>
    <w:p w14:paraId="01497ED3" w14:textId="533A0780" w:rsidR="000D4383" w:rsidRDefault="000D4383" w:rsidP="000D4383">
      <w:pPr>
        <w:pStyle w:val="selectable-text"/>
        <w:rPr>
          <w:rStyle w:val="selectable-text1"/>
          <w:rFonts w:ascii="Tahoma" w:eastAsia="Tahoma" w:hAnsi="Tahoma" w:cs="Tahoma"/>
          <w:sz w:val="20"/>
          <w:szCs w:val="20"/>
          <w:lang w:bidi="en-GB"/>
        </w:rPr>
      </w:pPr>
      <w:r w:rsidRPr="000D4383">
        <w:rPr>
          <w:rStyle w:val="selectable-text1"/>
          <w:rFonts w:ascii="Tahoma" w:eastAsia="Tahoma" w:hAnsi="Tahoma" w:cs="Tahoma"/>
          <w:sz w:val="20"/>
          <w:szCs w:val="20"/>
          <w:lang w:bidi="en-GB"/>
        </w:rPr>
        <w:t xml:space="preserve">“We began construction in </w:t>
      </w:r>
      <w:proofErr w:type="spellStart"/>
      <w:r w:rsidRPr="000D4383">
        <w:rPr>
          <w:rStyle w:val="selectable-text1"/>
          <w:rFonts w:ascii="Tahoma" w:eastAsia="Tahoma" w:hAnsi="Tahoma" w:cs="Tahoma"/>
          <w:sz w:val="20"/>
          <w:szCs w:val="20"/>
          <w:lang w:bidi="en-GB"/>
        </w:rPr>
        <w:t>Türkiye</w:t>
      </w:r>
      <w:proofErr w:type="spellEnd"/>
      <w:r w:rsidRPr="000D4383">
        <w:rPr>
          <w:rStyle w:val="selectable-text1"/>
          <w:rFonts w:ascii="Tahoma" w:eastAsia="Tahoma" w:hAnsi="Tahoma" w:cs="Tahoma"/>
          <w:sz w:val="20"/>
          <w:szCs w:val="20"/>
          <w:lang w:bidi="en-GB"/>
        </w:rPr>
        <w:t xml:space="preserve"> in 2024 on three corvettes as part of the LMS Batch-2 program for the Royal Malaysian Navy, and the project is progressing successfully. At LIMA, we are also unveiling for the first time our Multi-Role Support Ship, specifically designed to meet the operational needs of the </w:t>
      </w:r>
      <w:r w:rsidR="00E84140">
        <w:rPr>
          <w:rStyle w:val="selectable-text1"/>
          <w:rFonts w:ascii="Tahoma" w:eastAsia="Tahoma" w:hAnsi="Tahoma" w:cs="Tahoma"/>
          <w:sz w:val="20"/>
          <w:szCs w:val="20"/>
          <w:lang w:bidi="en-GB"/>
        </w:rPr>
        <w:t xml:space="preserve">Royal </w:t>
      </w:r>
      <w:r w:rsidRPr="000D4383">
        <w:rPr>
          <w:rStyle w:val="selectable-text1"/>
          <w:rFonts w:ascii="Tahoma" w:eastAsia="Tahoma" w:hAnsi="Tahoma" w:cs="Tahoma"/>
          <w:sz w:val="20"/>
          <w:szCs w:val="20"/>
          <w:lang w:bidi="en-GB"/>
        </w:rPr>
        <w:t xml:space="preserve">Malaysian Navy. The MoU signed with </w:t>
      </w:r>
      <w:proofErr w:type="spellStart"/>
      <w:r w:rsidRPr="000D4383">
        <w:rPr>
          <w:rStyle w:val="selectable-text1"/>
          <w:rFonts w:ascii="Tahoma" w:eastAsia="Tahoma" w:hAnsi="Tahoma" w:cs="Tahoma"/>
          <w:sz w:val="20"/>
          <w:szCs w:val="20"/>
          <w:lang w:bidi="en-GB"/>
        </w:rPr>
        <w:t>Lumut</w:t>
      </w:r>
      <w:proofErr w:type="spellEnd"/>
      <w:r w:rsidRPr="000D4383">
        <w:rPr>
          <w:rStyle w:val="selectable-text1"/>
          <w:rFonts w:ascii="Tahoma" w:eastAsia="Tahoma" w:hAnsi="Tahoma" w:cs="Tahoma"/>
          <w:sz w:val="20"/>
          <w:szCs w:val="20"/>
          <w:lang w:bidi="en-GB"/>
        </w:rPr>
        <w:t xml:space="preserve"> Naval Shipyard is not only a milestone in defence industry cooperation between </w:t>
      </w:r>
      <w:proofErr w:type="spellStart"/>
      <w:r w:rsidRPr="000D4383">
        <w:rPr>
          <w:rStyle w:val="selectable-text1"/>
          <w:rFonts w:ascii="Tahoma" w:eastAsia="Tahoma" w:hAnsi="Tahoma" w:cs="Tahoma"/>
          <w:sz w:val="20"/>
          <w:szCs w:val="20"/>
          <w:lang w:bidi="en-GB"/>
        </w:rPr>
        <w:t>Türkiye</w:t>
      </w:r>
      <w:proofErr w:type="spellEnd"/>
      <w:r w:rsidRPr="000D4383">
        <w:rPr>
          <w:rStyle w:val="selectable-text1"/>
          <w:rFonts w:ascii="Tahoma" w:eastAsia="Tahoma" w:hAnsi="Tahoma" w:cs="Tahoma"/>
          <w:sz w:val="20"/>
          <w:szCs w:val="20"/>
          <w:lang w:bidi="en-GB"/>
        </w:rPr>
        <w:t xml:space="preserve"> and Malaysia, but also a strategic step towards enhancing regional maritime security. At STM, we take pride in sharing our deep engineering experience and unique capabilities in naval defence with our friendly and allied nations. Through this cooperation, we aim to realize locally produced, high value-added projects.”</w:t>
      </w:r>
    </w:p>
    <w:p w14:paraId="35AD18B4" w14:textId="3FB3E008" w:rsidR="00F53150" w:rsidRPr="00F53150" w:rsidRDefault="007278FE" w:rsidP="00EE6F6B">
      <w:pPr>
        <w:pStyle w:val="selectable-text"/>
        <w:rPr>
          <w:rStyle w:val="selectable-text1"/>
          <w:rFonts w:ascii="Tahoma" w:hAnsi="Tahoma" w:cs="Tahoma"/>
          <w:b/>
          <w:bCs/>
          <w:sz w:val="20"/>
          <w:szCs w:val="20"/>
        </w:rPr>
      </w:pPr>
      <w:r w:rsidRPr="007278FE">
        <w:rPr>
          <w:rStyle w:val="selectable-text1"/>
          <w:rFonts w:ascii="Tahoma" w:eastAsia="Tahoma" w:hAnsi="Tahoma" w:cs="Tahoma"/>
          <w:b/>
          <w:sz w:val="20"/>
          <w:szCs w:val="20"/>
          <w:lang w:bidi="en-GB"/>
        </w:rPr>
        <w:t>Güleryüz Highlights Commitment to Regional Defence Cooperation</w:t>
      </w:r>
    </w:p>
    <w:p w14:paraId="658B55C7" w14:textId="5411098F" w:rsidR="000D4383" w:rsidRDefault="000D4383" w:rsidP="000D4383">
      <w:pPr>
        <w:pStyle w:val="selectable-text"/>
        <w:rPr>
          <w:rStyle w:val="selectable-text1"/>
          <w:rFonts w:ascii="Tahoma" w:eastAsia="Tahoma" w:hAnsi="Tahoma" w:cs="Tahoma"/>
          <w:sz w:val="20"/>
          <w:szCs w:val="20"/>
          <w:lang w:bidi="en-GB"/>
        </w:rPr>
      </w:pPr>
      <w:r w:rsidRPr="000D4383">
        <w:rPr>
          <w:rStyle w:val="selectable-text1"/>
          <w:rFonts w:ascii="Tahoma" w:eastAsia="Tahoma" w:hAnsi="Tahoma" w:cs="Tahoma"/>
          <w:sz w:val="20"/>
          <w:szCs w:val="20"/>
          <w:lang w:bidi="en-GB"/>
        </w:rPr>
        <w:t>STM also signed a separate MoU with Malaysia’s prominent defence aviation company, G7 Aerospace, to explore joint production of Tactical Mini UAV Systems in Malaysia.</w:t>
      </w:r>
      <w:r>
        <w:rPr>
          <w:rStyle w:val="selectable-text1"/>
          <w:rFonts w:ascii="Tahoma" w:eastAsia="Tahoma" w:hAnsi="Tahoma" w:cs="Tahoma"/>
          <w:sz w:val="20"/>
          <w:szCs w:val="20"/>
          <w:lang w:bidi="en-GB"/>
        </w:rPr>
        <w:t xml:space="preserve"> </w:t>
      </w:r>
      <w:r w:rsidRPr="000D4383">
        <w:rPr>
          <w:rStyle w:val="selectable-text1"/>
          <w:rFonts w:ascii="Tahoma" w:eastAsia="Tahoma" w:hAnsi="Tahoma" w:cs="Tahoma"/>
          <w:sz w:val="20"/>
          <w:szCs w:val="20"/>
          <w:lang w:bidi="en-GB"/>
        </w:rPr>
        <w:t>Commenting on the agreement, Güleryüz added:</w:t>
      </w:r>
    </w:p>
    <w:p w14:paraId="76819333" w14:textId="18F76A50" w:rsidR="002243B0" w:rsidRPr="00D258CC" w:rsidRDefault="002243B0" w:rsidP="00EE6F6B">
      <w:pPr>
        <w:pStyle w:val="selectable-text"/>
        <w:rPr>
          <w:rStyle w:val="selectable-text1"/>
          <w:rFonts w:ascii="Tahoma" w:eastAsia="Tahoma" w:hAnsi="Tahoma" w:cs="Tahoma"/>
          <w:sz w:val="20"/>
          <w:szCs w:val="20"/>
          <w:lang w:bidi="en-GB"/>
        </w:rPr>
      </w:pPr>
      <w:r w:rsidRPr="00F53150">
        <w:rPr>
          <w:rStyle w:val="selectable-text1"/>
          <w:rFonts w:ascii="Tahoma" w:eastAsia="Tahoma" w:hAnsi="Tahoma" w:cs="Tahoma"/>
          <w:sz w:val="20"/>
          <w:szCs w:val="20"/>
          <w:lang w:bidi="en-GB"/>
        </w:rPr>
        <w:t xml:space="preserve">“Our mini UAV systems first entered the Turkish Armed Forces (TAF) inventory 8 years ago, and have been playing an active role in operations since then. Our products, including KARGU, TOGAN and BOYGA, have a proven </w:t>
      </w:r>
      <w:r w:rsidR="007E664C">
        <w:rPr>
          <w:rStyle w:val="selectable-text1"/>
          <w:rFonts w:ascii="Tahoma" w:eastAsia="Tahoma" w:hAnsi="Tahoma" w:cs="Tahoma"/>
          <w:sz w:val="20"/>
          <w:szCs w:val="20"/>
          <w:lang w:bidi="en-GB"/>
        </w:rPr>
        <w:t xml:space="preserve">track </w:t>
      </w:r>
      <w:r w:rsidRPr="00F53150">
        <w:rPr>
          <w:rStyle w:val="selectable-text1"/>
          <w:rFonts w:ascii="Tahoma" w:eastAsia="Tahoma" w:hAnsi="Tahoma" w:cs="Tahoma"/>
          <w:sz w:val="20"/>
          <w:szCs w:val="20"/>
          <w:lang w:bidi="en-GB"/>
        </w:rPr>
        <w:t xml:space="preserve">record in real warfare environments, particularly in counter-terrorism, cross-border and special operations, and are now being exported to more than 10 countries on three continents. We consider this goodwill agreement to be a concrete step towards the global expansion of STM’s position as a developer of UAV systems, while also carrying the cooperation between Malaysia and </w:t>
      </w:r>
      <w:proofErr w:type="spellStart"/>
      <w:r w:rsidRPr="00F53150">
        <w:rPr>
          <w:rStyle w:val="selectable-text1"/>
          <w:rFonts w:ascii="Tahoma" w:eastAsia="Tahoma" w:hAnsi="Tahoma" w:cs="Tahoma"/>
          <w:sz w:val="20"/>
          <w:szCs w:val="20"/>
          <w:lang w:bidi="en-GB"/>
        </w:rPr>
        <w:t>Türkiye</w:t>
      </w:r>
      <w:proofErr w:type="spellEnd"/>
      <w:r w:rsidRPr="00F53150">
        <w:rPr>
          <w:rStyle w:val="selectable-text1"/>
          <w:rFonts w:ascii="Tahoma" w:eastAsia="Tahoma" w:hAnsi="Tahoma" w:cs="Tahoma"/>
          <w:sz w:val="20"/>
          <w:szCs w:val="20"/>
          <w:lang w:bidi="en-GB"/>
        </w:rPr>
        <w:t xml:space="preserve"> to a new level in the field of defence and security.</w:t>
      </w:r>
      <w:r w:rsidR="00D258CC">
        <w:rPr>
          <w:rStyle w:val="selectable-text1"/>
          <w:rFonts w:ascii="Tahoma" w:eastAsia="Tahoma" w:hAnsi="Tahoma" w:cs="Tahoma"/>
          <w:sz w:val="20"/>
          <w:szCs w:val="20"/>
          <w:lang w:bidi="en-GB"/>
        </w:rPr>
        <w:t xml:space="preserve"> </w:t>
      </w:r>
      <w:r w:rsidR="00D258CC" w:rsidRPr="00812EBA">
        <w:rPr>
          <w:rStyle w:val="selectable-text1"/>
          <w:rFonts w:ascii="Tahoma" w:eastAsia="Tahoma" w:hAnsi="Tahoma" w:cs="Tahoma"/>
          <w:color w:val="000000" w:themeColor="text1"/>
          <w:sz w:val="20"/>
          <w:szCs w:val="20"/>
          <w:lang w:bidi="en-GB"/>
        </w:rPr>
        <w:t xml:space="preserve">As a significant solution partner in the naval domain for the Malaysian Army, we aim to enhance their </w:t>
      </w:r>
      <w:r w:rsidR="007278FE">
        <w:rPr>
          <w:rStyle w:val="selectable-text1"/>
          <w:rFonts w:ascii="Tahoma" w:eastAsia="Tahoma" w:hAnsi="Tahoma" w:cs="Tahoma"/>
          <w:color w:val="000000" w:themeColor="text1"/>
          <w:sz w:val="20"/>
          <w:szCs w:val="20"/>
          <w:lang w:bidi="en-GB"/>
        </w:rPr>
        <w:t xml:space="preserve">defence </w:t>
      </w:r>
      <w:r w:rsidR="00D258CC" w:rsidRPr="00812EBA">
        <w:rPr>
          <w:rStyle w:val="selectable-text1"/>
          <w:rFonts w:ascii="Tahoma" w:eastAsia="Tahoma" w:hAnsi="Tahoma" w:cs="Tahoma"/>
          <w:color w:val="000000" w:themeColor="text1"/>
          <w:sz w:val="20"/>
          <w:szCs w:val="20"/>
          <w:lang w:bidi="en-GB"/>
        </w:rPr>
        <w:t>capabilities and strengthen our relations by providing engineering support in tactical UAV technologies</w:t>
      </w:r>
      <w:r w:rsidR="000D4383">
        <w:rPr>
          <w:rStyle w:val="selectable-text1"/>
          <w:rFonts w:ascii="Tahoma" w:eastAsia="Tahoma" w:hAnsi="Tahoma" w:cs="Tahoma"/>
          <w:color w:val="000000" w:themeColor="text1"/>
          <w:sz w:val="20"/>
          <w:szCs w:val="20"/>
          <w:lang w:bidi="en-GB"/>
        </w:rPr>
        <w:t>.”</w:t>
      </w:r>
    </w:p>
    <w:p w14:paraId="0E95BE6D" w14:textId="7CEBA0B7" w:rsidR="00EE6F6B" w:rsidRPr="00EE6F6B" w:rsidRDefault="00EE6F6B" w:rsidP="00EE6F6B">
      <w:pPr>
        <w:pStyle w:val="selectable-text"/>
        <w:rPr>
          <w:rStyle w:val="selectable-text1"/>
          <w:rFonts w:ascii="Tahoma" w:hAnsi="Tahoma" w:cs="Tahoma"/>
          <w:b/>
          <w:bCs/>
          <w:sz w:val="18"/>
          <w:szCs w:val="18"/>
        </w:rPr>
      </w:pPr>
      <w:r w:rsidRPr="00EE6F6B">
        <w:rPr>
          <w:rStyle w:val="selectable-text1"/>
          <w:rFonts w:ascii="Tahoma" w:eastAsia="Tahoma" w:hAnsi="Tahoma" w:cs="Tahoma"/>
          <w:b/>
          <w:sz w:val="18"/>
          <w:szCs w:val="18"/>
          <w:lang w:bidi="en-GB"/>
        </w:rPr>
        <w:t>About STM</w:t>
      </w:r>
    </w:p>
    <w:p w14:paraId="7516A45F" w14:textId="72A66FBD" w:rsidR="00F53150" w:rsidRDefault="00EE6F6B" w:rsidP="0036042C">
      <w:pPr>
        <w:pStyle w:val="selectable-text"/>
        <w:rPr>
          <w:rStyle w:val="selectable-text1"/>
          <w:rFonts w:ascii="Tahoma" w:eastAsia="Tahoma" w:hAnsi="Tahoma" w:cs="Tahoma"/>
          <w:sz w:val="18"/>
          <w:szCs w:val="18"/>
          <w:lang w:bidi="en-GB"/>
        </w:rPr>
      </w:pPr>
      <w:r w:rsidRPr="00EE6F6B">
        <w:rPr>
          <w:rStyle w:val="selectable-text1"/>
          <w:rFonts w:ascii="Tahoma" w:eastAsia="Tahoma" w:hAnsi="Tahoma" w:cs="Tahoma"/>
          <w:sz w:val="18"/>
          <w:szCs w:val="18"/>
          <w:lang w:bidi="en-GB"/>
        </w:rPr>
        <w:t xml:space="preserve">For 34 years, STM </w:t>
      </w:r>
      <w:r w:rsidR="007E664C">
        <w:rPr>
          <w:rStyle w:val="selectable-text1"/>
          <w:rFonts w:ascii="Tahoma" w:eastAsia="Tahoma" w:hAnsi="Tahoma" w:cs="Tahoma"/>
          <w:sz w:val="18"/>
          <w:szCs w:val="18"/>
          <w:lang w:bidi="en-GB"/>
        </w:rPr>
        <w:t xml:space="preserve">has </w:t>
      </w:r>
      <w:r w:rsidRPr="00EE6F6B">
        <w:rPr>
          <w:rStyle w:val="selectable-text1"/>
          <w:rFonts w:ascii="Tahoma" w:eastAsia="Tahoma" w:hAnsi="Tahoma" w:cs="Tahoma"/>
          <w:sz w:val="18"/>
          <w:szCs w:val="18"/>
          <w:lang w:bidi="en-GB"/>
        </w:rPr>
        <w:t xml:space="preserve">been a cornerstone of </w:t>
      </w:r>
      <w:proofErr w:type="spellStart"/>
      <w:r w:rsidRPr="00EE6F6B">
        <w:rPr>
          <w:rStyle w:val="selectable-text1"/>
          <w:rFonts w:ascii="Tahoma" w:eastAsia="Tahoma" w:hAnsi="Tahoma" w:cs="Tahoma"/>
          <w:sz w:val="18"/>
          <w:szCs w:val="18"/>
          <w:lang w:bidi="en-GB"/>
        </w:rPr>
        <w:t>Türkiye's</w:t>
      </w:r>
      <w:proofErr w:type="spellEnd"/>
      <w:r w:rsidRPr="00EE6F6B">
        <w:rPr>
          <w:rStyle w:val="selectable-text1"/>
          <w:rFonts w:ascii="Tahoma" w:eastAsia="Tahoma" w:hAnsi="Tahoma" w:cs="Tahoma"/>
          <w:sz w:val="18"/>
          <w:szCs w:val="18"/>
          <w:lang w:bidi="en-GB"/>
        </w:rPr>
        <w:t xml:space="preserve"> defence sector, sharing its expertise in the provision of engineering, technology development and consultancy services. Focused on areas critical to </w:t>
      </w:r>
      <w:proofErr w:type="spellStart"/>
      <w:r w:rsidRPr="00EE6F6B">
        <w:rPr>
          <w:rStyle w:val="selectable-text1"/>
          <w:rFonts w:ascii="Tahoma" w:eastAsia="Tahoma" w:hAnsi="Tahoma" w:cs="Tahoma"/>
          <w:sz w:val="18"/>
          <w:szCs w:val="18"/>
          <w:lang w:bidi="en-GB"/>
        </w:rPr>
        <w:t>Türkiye</w:t>
      </w:r>
      <w:proofErr w:type="spellEnd"/>
      <w:r w:rsidRPr="00EE6F6B">
        <w:rPr>
          <w:rStyle w:val="selectable-text1"/>
          <w:rFonts w:ascii="Tahoma" w:eastAsia="Tahoma" w:hAnsi="Tahoma" w:cs="Tahoma"/>
          <w:sz w:val="18"/>
          <w:szCs w:val="18"/>
          <w:lang w:bidi="en-GB"/>
        </w:rPr>
        <w:t xml:space="preserve"> and its allies, STM applies its advanced capabilities and cutting-edge technologies across a wide range of strategic domains, including naval platforms, tactical mini UAV systems, command and control systems, cybersecurity, big data analytics and artificial intelligence solutions.</w:t>
      </w:r>
    </w:p>
    <w:p w14:paraId="7619A7E2" w14:textId="77777777" w:rsidR="007278FE" w:rsidRDefault="007278FE" w:rsidP="0036042C">
      <w:pPr>
        <w:pStyle w:val="selectable-text"/>
        <w:rPr>
          <w:rStyle w:val="selectable-text1"/>
          <w:rFonts w:ascii="Tahoma" w:eastAsia="Tahoma" w:hAnsi="Tahoma" w:cs="Tahoma"/>
          <w:sz w:val="18"/>
          <w:szCs w:val="18"/>
          <w:lang w:bidi="en-GB"/>
        </w:rPr>
      </w:pPr>
    </w:p>
    <w:sectPr w:rsidR="007278F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59AE1" w14:textId="77777777" w:rsidR="00F05E86" w:rsidRDefault="00F05E86" w:rsidP="00383119">
      <w:pPr>
        <w:spacing w:after="0" w:line="240" w:lineRule="auto"/>
      </w:pPr>
      <w:r>
        <w:separator/>
      </w:r>
    </w:p>
  </w:endnote>
  <w:endnote w:type="continuationSeparator" w:id="0">
    <w:p w14:paraId="527FDD17" w14:textId="77777777" w:rsidR="00F05E86" w:rsidRDefault="00F05E86" w:rsidP="00383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1087" w14:textId="77777777" w:rsidR="004C487E" w:rsidRDefault="004C487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F5C0" w14:textId="25FB449D" w:rsidR="004C487E" w:rsidRPr="00BE2760" w:rsidRDefault="004C487E" w:rsidP="00BE276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7E3D" w14:textId="77777777" w:rsidR="004C487E" w:rsidRDefault="004C487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48CF5" w14:textId="77777777" w:rsidR="00F05E86" w:rsidRDefault="00F05E86" w:rsidP="00383119">
      <w:pPr>
        <w:spacing w:after="0" w:line="240" w:lineRule="auto"/>
      </w:pPr>
      <w:r>
        <w:separator/>
      </w:r>
    </w:p>
  </w:footnote>
  <w:footnote w:type="continuationSeparator" w:id="0">
    <w:p w14:paraId="159B542E" w14:textId="77777777" w:rsidR="00F05E86" w:rsidRDefault="00F05E86" w:rsidP="00383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0553" w14:textId="77777777" w:rsidR="004C487E" w:rsidRDefault="004C487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969A" w14:textId="6EADCDA2" w:rsidR="00383119" w:rsidRDefault="00383119">
    <w:pPr>
      <w:pStyle w:val="stBilgi"/>
    </w:pPr>
    <w:r>
      <w:rPr>
        <w:noProof/>
        <w:lang w:bidi="en-GB"/>
      </w:rPr>
      <w:drawing>
        <wp:inline distT="0" distB="0" distL="0" distR="0" wp14:anchorId="43B3CE04" wp14:editId="63F358E0">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B7D5" w14:textId="77777777" w:rsidR="004C487E" w:rsidRDefault="004C487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31"/>
    <w:rsid w:val="00001F78"/>
    <w:rsid w:val="000173D1"/>
    <w:rsid w:val="00087BBA"/>
    <w:rsid w:val="000D4383"/>
    <w:rsid w:val="0011115C"/>
    <w:rsid w:val="001465F7"/>
    <w:rsid w:val="00156E42"/>
    <w:rsid w:val="0021178E"/>
    <w:rsid w:val="002163FC"/>
    <w:rsid w:val="002243B0"/>
    <w:rsid w:val="003449D7"/>
    <w:rsid w:val="0036042C"/>
    <w:rsid w:val="0038079B"/>
    <w:rsid w:val="00383119"/>
    <w:rsid w:val="003877A9"/>
    <w:rsid w:val="003F15A7"/>
    <w:rsid w:val="00430239"/>
    <w:rsid w:val="004C487E"/>
    <w:rsid w:val="004E53B7"/>
    <w:rsid w:val="00562A0B"/>
    <w:rsid w:val="00563FA4"/>
    <w:rsid w:val="00585050"/>
    <w:rsid w:val="005D56A7"/>
    <w:rsid w:val="00601788"/>
    <w:rsid w:val="00651F23"/>
    <w:rsid w:val="00654A66"/>
    <w:rsid w:val="00663BF1"/>
    <w:rsid w:val="00697140"/>
    <w:rsid w:val="007278FE"/>
    <w:rsid w:val="00781307"/>
    <w:rsid w:val="007E664C"/>
    <w:rsid w:val="00807076"/>
    <w:rsid w:val="00812EBA"/>
    <w:rsid w:val="008C53D4"/>
    <w:rsid w:val="008C68EB"/>
    <w:rsid w:val="009762AC"/>
    <w:rsid w:val="00986B90"/>
    <w:rsid w:val="00B34474"/>
    <w:rsid w:val="00BC48EF"/>
    <w:rsid w:val="00BE2760"/>
    <w:rsid w:val="00C66FE3"/>
    <w:rsid w:val="00D258CC"/>
    <w:rsid w:val="00DB7A4F"/>
    <w:rsid w:val="00E00172"/>
    <w:rsid w:val="00E0418E"/>
    <w:rsid w:val="00E52406"/>
    <w:rsid w:val="00E75F24"/>
    <w:rsid w:val="00E84140"/>
    <w:rsid w:val="00E96F31"/>
    <w:rsid w:val="00EE6F6B"/>
    <w:rsid w:val="00F04258"/>
    <w:rsid w:val="00F05E86"/>
    <w:rsid w:val="00F06EA3"/>
    <w:rsid w:val="00F53150"/>
    <w:rsid w:val="00FB4F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B8417"/>
  <w15:chartTrackingRefBased/>
  <w15:docId w15:val="{FBBFFFB5-6ED7-4774-9110-02C0A91C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electable-text">
    <w:name w:val="selectable-text"/>
    <w:basedOn w:val="Normal"/>
    <w:rsid w:val="0038311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electable-text1">
    <w:name w:val="selectable-text1"/>
    <w:basedOn w:val="VarsaylanParagrafYazTipi"/>
    <w:rsid w:val="00383119"/>
  </w:style>
  <w:style w:type="character" w:styleId="Gl">
    <w:name w:val="Strong"/>
    <w:basedOn w:val="VarsaylanParagrafYazTipi"/>
    <w:uiPriority w:val="22"/>
    <w:qFormat/>
    <w:rsid w:val="00383119"/>
    <w:rPr>
      <w:b/>
      <w:bCs/>
    </w:rPr>
  </w:style>
  <w:style w:type="paragraph" w:styleId="NormalWeb">
    <w:name w:val="Normal (Web)"/>
    <w:uiPriority w:val="99"/>
    <w:rsid w:val="00383119"/>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383119"/>
  </w:style>
  <w:style w:type="paragraph" w:styleId="stBilgi">
    <w:name w:val="header"/>
    <w:basedOn w:val="Normal"/>
    <w:link w:val="stBilgiChar"/>
    <w:uiPriority w:val="99"/>
    <w:unhideWhenUsed/>
    <w:rsid w:val="0038311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83119"/>
  </w:style>
  <w:style w:type="paragraph" w:styleId="AltBilgi">
    <w:name w:val="footer"/>
    <w:basedOn w:val="Normal"/>
    <w:link w:val="AltBilgiChar"/>
    <w:uiPriority w:val="99"/>
    <w:unhideWhenUsed/>
    <w:rsid w:val="0038311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83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51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548</Words>
  <Characters>3128</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10</cp:revision>
  <dcterms:created xsi:type="dcterms:W3CDTF">2025-05-09T13:11:00Z</dcterms:created>
  <dcterms:modified xsi:type="dcterms:W3CDTF">2025-05-21T15:11:00Z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ccb8bba6-68e4-4acd-b47c-cb0107f8bdb5</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