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42FF" w14:textId="675BBFB3" w:rsidR="00372F6D" w:rsidRPr="001D3E65" w:rsidRDefault="00372F6D" w:rsidP="00372F6D">
      <w:pPr>
        <w:pStyle w:val="NormalWeb"/>
        <w:rPr>
          <w:rFonts w:ascii="Tahoma" w:hAnsi="Tahoma" w:cs="Tahoma"/>
          <w:b/>
          <w:sz w:val="22"/>
          <w:szCs w:val="22"/>
        </w:rPr>
      </w:pPr>
      <w:r w:rsidRPr="001D3E65">
        <w:rPr>
          <w:rStyle w:val="YokA"/>
          <w:rFonts w:ascii="Tahoma" w:hAnsi="Tahoma" w:cs="Tahoma"/>
          <w:b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0B74F0" wp14:editId="279211E0">
                <wp:simplePos x="0" y="0"/>
                <wp:positionH relativeFrom="page">
                  <wp:posOffset>937260</wp:posOffset>
                </wp:positionH>
                <wp:positionV relativeFrom="line">
                  <wp:posOffset>230505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AA6F4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8pt,18.15pt" to="54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" strokecolor="#4498c7" strokeweight="2.25pt">
                <w10:wrap anchorx="page" anchory="line"/>
              </v:line>
            </w:pict>
          </mc:Fallback>
        </mc:AlternateContent>
      </w:r>
      <w:r>
        <w:rPr>
          <w:rFonts w:ascii="Tahoma" w:hAnsi="Tahoma" w:cs="Tahoma"/>
          <w:b/>
          <w:sz w:val="22"/>
          <w:szCs w:val="22"/>
        </w:rPr>
        <w:t xml:space="preserve"> Basın Bülteni                                                                                           </w:t>
      </w:r>
      <w:r w:rsidR="00B903AE">
        <w:rPr>
          <w:rFonts w:ascii="Tahoma" w:hAnsi="Tahoma" w:cs="Tahoma"/>
          <w:b/>
          <w:sz w:val="22"/>
          <w:szCs w:val="22"/>
        </w:rPr>
        <w:t xml:space="preserve">Nisan </w:t>
      </w:r>
      <w:r>
        <w:rPr>
          <w:rFonts w:ascii="Tahoma" w:hAnsi="Tahoma" w:cs="Tahoma"/>
          <w:b/>
          <w:sz w:val="22"/>
          <w:szCs w:val="22"/>
        </w:rPr>
        <w:t>202</w:t>
      </w:r>
      <w:r w:rsidR="00B903AE">
        <w:rPr>
          <w:rFonts w:ascii="Tahoma" w:hAnsi="Tahoma" w:cs="Tahoma"/>
          <w:b/>
          <w:sz w:val="22"/>
          <w:szCs w:val="22"/>
        </w:rPr>
        <w:t>5</w:t>
      </w:r>
    </w:p>
    <w:p w14:paraId="06A132B4" w14:textId="06691404" w:rsidR="00187FEF" w:rsidRDefault="00187FEF" w:rsidP="00372F6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Malezya Korvet Projesi’n</w:t>
      </w:r>
      <w:r w:rsidR="00B903AE">
        <w:rPr>
          <w:rFonts w:ascii="Tahoma" w:hAnsi="Tahoma" w:cs="Tahoma"/>
          <w:b/>
        </w:rPr>
        <w:t xml:space="preserve">de </w:t>
      </w:r>
      <w:r w:rsidR="00920316">
        <w:rPr>
          <w:rFonts w:ascii="Tahoma" w:hAnsi="Tahoma" w:cs="Tahoma"/>
          <w:b/>
        </w:rPr>
        <w:t xml:space="preserve">Blok </w:t>
      </w:r>
      <w:r w:rsidR="00B903AE">
        <w:rPr>
          <w:rFonts w:ascii="Tahoma" w:hAnsi="Tahoma" w:cs="Tahoma"/>
          <w:b/>
        </w:rPr>
        <w:t xml:space="preserve">Kızağa Koyma Töreni </w:t>
      </w:r>
      <w:r>
        <w:rPr>
          <w:rFonts w:ascii="Tahoma" w:hAnsi="Tahoma" w:cs="Tahoma"/>
          <w:b/>
        </w:rPr>
        <w:t>Gerçekleştirildi</w:t>
      </w:r>
    </w:p>
    <w:p w14:paraId="72DA1AE8" w14:textId="143B695A" w:rsidR="00372F6D" w:rsidRDefault="00CC3F5A" w:rsidP="00372F6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STM, Malezya Donanması için 3 Korvet İnşa </w:t>
      </w:r>
      <w:r w:rsidR="00785E20">
        <w:rPr>
          <w:rFonts w:ascii="Tahoma" w:hAnsi="Tahoma" w:cs="Tahoma"/>
          <w:b/>
        </w:rPr>
        <w:t>Ediyor</w:t>
      </w:r>
    </w:p>
    <w:p w14:paraId="3A073494" w14:textId="2430A6AE" w:rsidR="00187FEF" w:rsidRDefault="00187FEF" w:rsidP="00372F6D">
      <w:pPr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Türkiye’nin denizlerdeki mühendislik gücü STM tarafından, Malezya Kraliyet Donanması için inşa edilecek üç adet korvetin </w:t>
      </w:r>
      <w:r w:rsidR="00B903AE">
        <w:rPr>
          <w:rFonts w:ascii="Tahoma" w:hAnsi="Tahoma" w:cs="Tahoma"/>
          <w:i/>
        </w:rPr>
        <w:t>blok kızağa koyma</w:t>
      </w:r>
      <w:r>
        <w:rPr>
          <w:rFonts w:ascii="Tahoma" w:hAnsi="Tahoma" w:cs="Tahoma"/>
          <w:i/>
        </w:rPr>
        <w:t xml:space="preserve"> töreni İstanbul’da gerçekleştirildi. </w:t>
      </w:r>
    </w:p>
    <w:p w14:paraId="57B8C8E3" w14:textId="04A3DE5C" w:rsidR="005D40C0" w:rsidRDefault="00187FEF" w:rsidP="00D510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Türk savunma sanayiinin öncü şirketi </w:t>
      </w:r>
      <w:r w:rsidR="00CC3F5A" w:rsidRPr="00CC3F5A">
        <w:rPr>
          <w:rFonts w:ascii="Tahoma" w:hAnsi="Tahoma" w:cs="Tahoma"/>
        </w:rPr>
        <w:t>STM Savunma Teknolojileri Mühendislik ve Ticaret A.Ş,</w:t>
      </w:r>
      <w:r w:rsidR="002C709D">
        <w:rPr>
          <w:rFonts w:ascii="Tahoma" w:hAnsi="Tahoma" w:cs="Tahoma"/>
        </w:rPr>
        <w:t xml:space="preserve"> </w:t>
      </w:r>
      <w:r w:rsidR="00372F6D" w:rsidRPr="00637620">
        <w:rPr>
          <w:rFonts w:ascii="Tahoma" w:hAnsi="Tahoma" w:cs="Tahoma"/>
        </w:rPr>
        <w:t xml:space="preserve">uluslararası arenada </w:t>
      </w:r>
      <w:r>
        <w:rPr>
          <w:rFonts w:ascii="Tahoma" w:hAnsi="Tahoma" w:cs="Tahoma"/>
        </w:rPr>
        <w:t>Türkiye’yi başarıyla temsil etmeye devam ediyor.</w:t>
      </w:r>
      <w:r w:rsidR="00D510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STM, </w:t>
      </w:r>
      <w:r w:rsidR="002C709D">
        <w:rPr>
          <w:rFonts w:ascii="Tahoma" w:hAnsi="Tahoma" w:cs="Tahoma"/>
        </w:rPr>
        <w:t>Malezya Kraliyet Donanması</w:t>
      </w:r>
      <w:r>
        <w:rPr>
          <w:rFonts w:ascii="Tahoma" w:hAnsi="Tahoma" w:cs="Tahoma"/>
        </w:rPr>
        <w:t xml:space="preserve"> için </w:t>
      </w:r>
      <w:r w:rsidR="002C709D">
        <w:rPr>
          <w:rFonts w:ascii="Tahoma" w:hAnsi="Tahoma" w:cs="Tahoma"/>
        </w:rPr>
        <w:t xml:space="preserve">LMS Batch-2 programı kapsamında </w:t>
      </w:r>
      <w:r w:rsidR="005D40C0">
        <w:rPr>
          <w:rFonts w:ascii="Tahoma" w:hAnsi="Tahoma" w:cs="Tahoma"/>
        </w:rPr>
        <w:t xml:space="preserve">inşa edeceği üç korvetin çalışmalarına </w:t>
      </w:r>
      <w:r w:rsidR="00B903AE">
        <w:rPr>
          <w:rFonts w:ascii="Tahoma" w:hAnsi="Tahoma" w:cs="Tahoma"/>
        </w:rPr>
        <w:t xml:space="preserve">2024 yılında </w:t>
      </w:r>
      <w:r w:rsidR="005D40C0">
        <w:rPr>
          <w:rFonts w:ascii="Tahoma" w:hAnsi="Tahoma" w:cs="Tahoma"/>
        </w:rPr>
        <w:t xml:space="preserve">başladı. </w:t>
      </w:r>
      <w:r>
        <w:rPr>
          <w:rFonts w:ascii="Tahoma" w:hAnsi="Tahoma" w:cs="Tahoma"/>
        </w:rPr>
        <w:t xml:space="preserve">STM ana yükleniciliğinde başlayan projede, </w:t>
      </w:r>
      <w:proofErr w:type="gramStart"/>
      <w:r w:rsidR="00B903AE">
        <w:rPr>
          <w:rFonts w:ascii="Tahoma" w:hAnsi="Tahoma" w:cs="Tahoma"/>
        </w:rPr>
        <w:t>Aralık</w:t>
      </w:r>
      <w:proofErr w:type="gramEnd"/>
      <w:r w:rsidR="00B903AE">
        <w:rPr>
          <w:rFonts w:ascii="Tahoma" w:hAnsi="Tahoma" w:cs="Tahoma"/>
        </w:rPr>
        <w:t xml:space="preserve"> ayında gerçekleştirilen </w:t>
      </w:r>
      <w:r>
        <w:rPr>
          <w:rFonts w:ascii="Tahoma" w:hAnsi="Tahoma" w:cs="Tahoma"/>
        </w:rPr>
        <w:t>sac kesim töreni</w:t>
      </w:r>
      <w:r w:rsidR="00B903AE">
        <w:rPr>
          <w:rFonts w:ascii="Tahoma" w:hAnsi="Tahoma" w:cs="Tahoma"/>
        </w:rPr>
        <w:t>nin ardından, korvetlerin bloklarını</w:t>
      </w:r>
      <w:r w:rsidR="00695330">
        <w:rPr>
          <w:rFonts w:ascii="Tahoma" w:hAnsi="Tahoma" w:cs="Tahoma"/>
        </w:rPr>
        <w:t>n</w:t>
      </w:r>
      <w:r w:rsidR="00B903AE">
        <w:rPr>
          <w:rFonts w:ascii="Tahoma" w:hAnsi="Tahoma" w:cs="Tahoma"/>
        </w:rPr>
        <w:t xml:space="preserve"> kızağa alınma töreni de, </w:t>
      </w:r>
      <w:r w:rsidRPr="00187FEF">
        <w:rPr>
          <w:rFonts w:ascii="Tahoma" w:hAnsi="Tahoma" w:cs="Tahoma"/>
        </w:rPr>
        <w:t>İstanbul Denizcilik A.Ş.</w:t>
      </w:r>
      <w:r>
        <w:rPr>
          <w:rFonts w:ascii="Tahoma" w:hAnsi="Tahoma" w:cs="Tahoma"/>
        </w:rPr>
        <w:t xml:space="preserve"> Tersanesi’nde </w:t>
      </w:r>
      <w:r w:rsidR="00B903AE">
        <w:rPr>
          <w:rFonts w:ascii="Tahoma" w:hAnsi="Tahoma" w:cs="Tahoma"/>
        </w:rPr>
        <w:t xml:space="preserve">8 Nisan’da </w:t>
      </w:r>
      <w:r w:rsidR="00D51046">
        <w:rPr>
          <w:rFonts w:ascii="Tahoma" w:hAnsi="Tahoma" w:cs="Tahoma"/>
        </w:rPr>
        <w:t>gerçekleştirildi.</w:t>
      </w:r>
      <w:r w:rsidR="005D40C0">
        <w:rPr>
          <w:rFonts w:ascii="Tahoma" w:hAnsi="Tahoma" w:cs="Tahoma"/>
        </w:rPr>
        <w:t xml:space="preserve"> </w:t>
      </w:r>
    </w:p>
    <w:p w14:paraId="689B3DA0" w14:textId="7B1E32F4" w:rsidR="00D51046" w:rsidRDefault="00D51046" w:rsidP="00D510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Törene, </w:t>
      </w:r>
      <w:r w:rsidR="00785E20" w:rsidRPr="00785E20">
        <w:rPr>
          <w:rFonts w:ascii="Tahoma" w:hAnsi="Tahoma" w:cs="Tahoma"/>
        </w:rPr>
        <w:t>Malezya Savunma Bakanlığı Genel Sekreter</w:t>
      </w:r>
      <w:r w:rsidR="00785E20">
        <w:rPr>
          <w:rFonts w:ascii="Tahoma" w:hAnsi="Tahoma" w:cs="Tahoma"/>
        </w:rPr>
        <w:t xml:space="preserve">i </w:t>
      </w:r>
      <w:proofErr w:type="spellStart"/>
      <w:r w:rsidR="00785E20" w:rsidRPr="00785E20">
        <w:rPr>
          <w:rFonts w:ascii="Tahoma" w:hAnsi="Tahoma" w:cs="Tahoma"/>
        </w:rPr>
        <w:t>Datuk</w:t>
      </w:r>
      <w:proofErr w:type="spellEnd"/>
      <w:r w:rsidR="00785E20" w:rsidRPr="00785E20">
        <w:rPr>
          <w:rFonts w:ascii="Tahoma" w:hAnsi="Tahoma" w:cs="Tahoma"/>
        </w:rPr>
        <w:t xml:space="preserve"> Lokman Hakim bin Ali</w:t>
      </w:r>
      <w:r w:rsidR="00785E2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Malezya Kraliyet Deniz Kuvvetleri Komutanı</w:t>
      </w:r>
      <w:r w:rsidR="005D40C0">
        <w:rPr>
          <w:rFonts w:ascii="Tahoma" w:hAnsi="Tahoma" w:cs="Tahoma"/>
        </w:rPr>
        <w:t xml:space="preserve"> Oramiral (</w:t>
      </w:r>
      <w:r w:rsidRPr="00D51046">
        <w:rPr>
          <w:rFonts w:ascii="Tahoma" w:hAnsi="Tahoma" w:cs="Tahoma"/>
        </w:rPr>
        <w:t>ADM</w:t>
      </w:r>
      <w:r w:rsidR="005D40C0">
        <w:rPr>
          <w:rFonts w:ascii="Tahoma" w:hAnsi="Tahoma" w:cs="Tahoma"/>
        </w:rPr>
        <w:t xml:space="preserve">) </w:t>
      </w:r>
      <w:proofErr w:type="spellStart"/>
      <w:r w:rsidRPr="00D51046">
        <w:rPr>
          <w:rFonts w:ascii="Tahoma" w:hAnsi="Tahoma" w:cs="Tahoma"/>
        </w:rPr>
        <w:t>Datuk</w:t>
      </w:r>
      <w:proofErr w:type="spellEnd"/>
      <w:r w:rsidRPr="00D51046">
        <w:rPr>
          <w:rFonts w:ascii="Tahoma" w:hAnsi="Tahoma" w:cs="Tahoma"/>
        </w:rPr>
        <w:t xml:space="preserve"> </w:t>
      </w:r>
      <w:proofErr w:type="spellStart"/>
      <w:r w:rsidRPr="00D51046">
        <w:rPr>
          <w:rFonts w:ascii="Tahoma" w:hAnsi="Tahoma" w:cs="Tahoma"/>
        </w:rPr>
        <w:t>Zulhelmy</w:t>
      </w:r>
      <w:proofErr w:type="spellEnd"/>
      <w:r w:rsidRPr="00D51046">
        <w:rPr>
          <w:rFonts w:ascii="Tahoma" w:hAnsi="Tahoma" w:cs="Tahoma"/>
        </w:rPr>
        <w:t xml:space="preserve"> bin </w:t>
      </w:r>
      <w:proofErr w:type="spellStart"/>
      <w:r w:rsidRPr="00D51046">
        <w:rPr>
          <w:rFonts w:ascii="Tahoma" w:hAnsi="Tahoma" w:cs="Tahoma"/>
        </w:rPr>
        <w:t>Ithnain</w:t>
      </w:r>
      <w:proofErr w:type="spellEnd"/>
      <w:r w:rsidR="00B903AE">
        <w:rPr>
          <w:rFonts w:ascii="Tahoma" w:hAnsi="Tahoma" w:cs="Tahoma"/>
        </w:rPr>
        <w:t xml:space="preserve"> ve </w:t>
      </w:r>
      <w:r>
        <w:rPr>
          <w:rFonts w:ascii="Tahoma" w:hAnsi="Tahoma" w:cs="Tahoma"/>
        </w:rPr>
        <w:t xml:space="preserve">STM </w:t>
      </w:r>
      <w:r w:rsidR="00B903AE">
        <w:rPr>
          <w:rFonts w:ascii="Tahoma" w:hAnsi="Tahoma" w:cs="Tahoma"/>
        </w:rPr>
        <w:t xml:space="preserve">Deniz Sistemleri </w:t>
      </w:r>
      <w:r>
        <w:rPr>
          <w:rFonts w:ascii="Tahoma" w:hAnsi="Tahoma" w:cs="Tahoma"/>
        </w:rPr>
        <w:t>Genel Müdür</w:t>
      </w:r>
      <w:r w:rsidR="00B903AE">
        <w:rPr>
          <w:rFonts w:ascii="Tahoma" w:hAnsi="Tahoma" w:cs="Tahoma"/>
        </w:rPr>
        <w:t xml:space="preserve"> Yardımcısı Bülent </w:t>
      </w:r>
      <w:proofErr w:type="spellStart"/>
      <w:r w:rsidR="00B903AE">
        <w:rPr>
          <w:rFonts w:ascii="Tahoma" w:hAnsi="Tahoma" w:cs="Tahoma"/>
        </w:rPr>
        <w:t>Soydal</w:t>
      </w:r>
      <w:proofErr w:type="spellEnd"/>
      <w:r w:rsidR="00B903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katıldı. </w:t>
      </w:r>
    </w:p>
    <w:p w14:paraId="121D3E16" w14:textId="2903C00A" w:rsidR="00BA03D3" w:rsidRPr="00BA03D3" w:rsidRDefault="00BA03D3" w:rsidP="00BA03D3">
      <w:pPr>
        <w:rPr>
          <w:rFonts w:ascii="Tahoma" w:hAnsi="Tahoma" w:cs="Tahoma"/>
          <w:b/>
        </w:rPr>
      </w:pPr>
      <w:r w:rsidRPr="00BA03D3">
        <w:rPr>
          <w:rFonts w:ascii="Tahoma" w:hAnsi="Tahoma" w:cs="Tahoma"/>
          <w:b/>
        </w:rPr>
        <w:t>Türkiye’nin Asya Pasifik’e İlk Korvet İ</w:t>
      </w:r>
      <w:bookmarkStart w:id="0" w:name="_GoBack"/>
      <w:bookmarkEnd w:id="0"/>
      <w:r w:rsidRPr="00BA03D3">
        <w:rPr>
          <w:rFonts w:ascii="Tahoma" w:hAnsi="Tahoma" w:cs="Tahoma"/>
          <w:b/>
        </w:rPr>
        <w:t xml:space="preserve">hracatı </w:t>
      </w:r>
    </w:p>
    <w:p w14:paraId="7F870837" w14:textId="384A3698" w:rsidR="00BA03D3" w:rsidRDefault="00293F67" w:rsidP="00BA03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Törende konuşan </w:t>
      </w:r>
      <w:proofErr w:type="spellStart"/>
      <w:r w:rsidR="00B903AE">
        <w:rPr>
          <w:rFonts w:ascii="Tahoma" w:hAnsi="Tahoma" w:cs="Tahoma"/>
        </w:rPr>
        <w:t>Soydal</w:t>
      </w:r>
      <w:proofErr w:type="spellEnd"/>
      <w:r w:rsidR="00B903AE">
        <w:rPr>
          <w:rFonts w:ascii="Tahoma" w:hAnsi="Tahoma" w:cs="Tahoma"/>
        </w:rPr>
        <w:t>,</w:t>
      </w:r>
      <w:r w:rsidR="00785E20">
        <w:rPr>
          <w:rFonts w:ascii="Tahoma" w:hAnsi="Tahoma" w:cs="Tahoma"/>
        </w:rPr>
        <w:t xml:space="preserve"> STM’nin askeri denizcilik alanında Türkiye’nin lider mühendislik şirketi olduğunu belirterek</w:t>
      </w:r>
      <w:r w:rsidR="00BA03D3">
        <w:rPr>
          <w:rFonts w:ascii="Tahoma" w:hAnsi="Tahoma" w:cs="Tahoma"/>
        </w:rPr>
        <w:t xml:space="preserve"> şunları söyledi: </w:t>
      </w:r>
    </w:p>
    <w:p w14:paraId="246E6964" w14:textId="1B1C82FE" w:rsidR="00BA03D3" w:rsidRDefault="00785E20" w:rsidP="00BA03D3">
      <w:pPr>
        <w:rPr>
          <w:rFonts w:ascii="Tahoma" w:hAnsi="Tahoma" w:cs="Tahoma"/>
        </w:rPr>
      </w:pPr>
      <w:r>
        <w:rPr>
          <w:rFonts w:ascii="Tahoma" w:hAnsi="Tahoma" w:cs="Tahoma"/>
        </w:rPr>
        <w:t>“D</w:t>
      </w:r>
      <w:r w:rsidRPr="00785E20">
        <w:rPr>
          <w:rFonts w:ascii="Tahoma" w:hAnsi="Tahoma" w:cs="Tahoma"/>
        </w:rPr>
        <w:t xml:space="preserve">ost ve </w:t>
      </w:r>
      <w:r>
        <w:rPr>
          <w:rFonts w:ascii="Tahoma" w:hAnsi="Tahoma" w:cs="Tahoma"/>
        </w:rPr>
        <w:t xml:space="preserve">kardeş </w:t>
      </w:r>
      <w:r w:rsidRPr="00785E20">
        <w:rPr>
          <w:rFonts w:ascii="Tahoma" w:hAnsi="Tahoma" w:cs="Tahoma"/>
        </w:rPr>
        <w:t xml:space="preserve">ülkelerle savunma alanındaki iş </w:t>
      </w:r>
      <w:r>
        <w:rPr>
          <w:rFonts w:ascii="Tahoma" w:hAnsi="Tahoma" w:cs="Tahoma"/>
        </w:rPr>
        <w:t xml:space="preserve">birliğimizi </w:t>
      </w:r>
      <w:r w:rsidRPr="00785E20">
        <w:rPr>
          <w:rFonts w:ascii="Tahoma" w:hAnsi="Tahoma" w:cs="Tahoma"/>
        </w:rPr>
        <w:t xml:space="preserve">güçlendirmekten </w:t>
      </w:r>
      <w:r>
        <w:rPr>
          <w:rFonts w:ascii="Tahoma" w:hAnsi="Tahoma" w:cs="Tahoma"/>
        </w:rPr>
        <w:t>büyük bir memnuniyet duyuyoruz</w:t>
      </w:r>
      <w:r w:rsidR="00BA03D3">
        <w:rPr>
          <w:rFonts w:ascii="Tahoma" w:hAnsi="Tahoma" w:cs="Tahoma"/>
        </w:rPr>
        <w:t xml:space="preserve">. </w:t>
      </w:r>
      <w:r w:rsidRPr="00785E20">
        <w:rPr>
          <w:rFonts w:ascii="Tahoma" w:hAnsi="Tahoma" w:cs="Tahoma"/>
        </w:rPr>
        <w:t>Malezya Kraliyet Donanması için</w:t>
      </w:r>
      <w:r>
        <w:rPr>
          <w:rFonts w:ascii="Tahoma" w:hAnsi="Tahoma" w:cs="Tahoma"/>
        </w:rPr>
        <w:t xml:space="preserve"> </w:t>
      </w:r>
      <w:r w:rsidRPr="00785E20">
        <w:rPr>
          <w:rFonts w:ascii="Tahoma" w:hAnsi="Tahoma" w:cs="Tahoma"/>
        </w:rPr>
        <w:t xml:space="preserve">LMS </w:t>
      </w:r>
      <w:proofErr w:type="spellStart"/>
      <w:r w:rsidRPr="00785E20">
        <w:rPr>
          <w:rFonts w:ascii="Tahoma" w:hAnsi="Tahoma" w:cs="Tahoma"/>
        </w:rPr>
        <w:t>Batch</w:t>
      </w:r>
      <w:proofErr w:type="spellEnd"/>
      <w:r w:rsidRPr="00785E20">
        <w:rPr>
          <w:rFonts w:ascii="Tahoma" w:hAnsi="Tahoma" w:cs="Tahoma"/>
        </w:rPr>
        <w:t>-II Projesi kapsamında</w:t>
      </w:r>
      <w:r>
        <w:rPr>
          <w:rFonts w:ascii="Tahoma" w:hAnsi="Tahoma" w:cs="Tahoma"/>
        </w:rPr>
        <w:t xml:space="preserve"> </w:t>
      </w:r>
      <w:r w:rsidRPr="00785E20">
        <w:rPr>
          <w:rFonts w:ascii="Tahoma" w:hAnsi="Tahoma" w:cs="Tahoma"/>
        </w:rPr>
        <w:t>inşa</w:t>
      </w:r>
      <w:r w:rsidR="00BA03D3">
        <w:rPr>
          <w:rFonts w:ascii="Tahoma" w:hAnsi="Tahoma" w:cs="Tahoma"/>
        </w:rPr>
        <w:t xml:space="preserve">sına başladığımız üç korvet için düzenlediğimiz </w:t>
      </w:r>
      <w:r w:rsidRPr="00785E20">
        <w:rPr>
          <w:rFonts w:ascii="Tahoma" w:hAnsi="Tahoma" w:cs="Tahoma"/>
        </w:rPr>
        <w:t>kızağa koyma töreni, Türkiye ve Malezya arasındaki derin dostluğun ve iş birliğinin somut bir göstergesidir</w:t>
      </w:r>
      <w:r w:rsidR="00BA03D3">
        <w:rPr>
          <w:rFonts w:ascii="Tahoma" w:hAnsi="Tahoma" w:cs="Tahoma"/>
        </w:rPr>
        <w:t>. Türkiye’nin Asya Pasifik bölgesine ilk korvet ihracatı özelliği de taşıyan bu k</w:t>
      </w:r>
      <w:r w:rsidR="00BA03D3" w:rsidRPr="00AB1A93">
        <w:rPr>
          <w:rFonts w:ascii="Tahoma" w:hAnsi="Tahoma" w:cs="Tahoma"/>
        </w:rPr>
        <w:t xml:space="preserve">orvetler, Malezya </w:t>
      </w:r>
      <w:r w:rsidR="00695330">
        <w:rPr>
          <w:rFonts w:ascii="Tahoma" w:hAnsi="Tahoma" w:cs="Tahoma"/>
        </w:rPr>
        <w:t xml:space="preserve">Kraliyet </w:t>
      </w:r>
      <w:r w:rsidR="00BA03D3" w:rsidRPr="00AB1A93">
        <w:rPr>
          <w:rFonts w:ascii="Tahoma" w:hAnsi="Tahoma" w:cs="Tahoma"/>
        </w:rPr>
        <w:t xml:space="preserve">Donanması'nın </w:t>
      </w:r>
      <w:r w:rsidR="00BA03D3">
        <w:rPr>
          <w:rFonts w:ascii="Tahoma" w:hAnsi="Tahoma" w:cs="Tahoma"/>
        </w:rPr>
        <w:t xml:space="preserve">deniz savunmasında </w:t>
      </w:r>
      <w:r w:rsidR="00BA03D3" w:rsidRPr="00AB1A93">
        <w:rPr>
          <w:rFonts w:ascii="Tahoma" w:hAnsi="Tahoma" w:cs="Tahoma"/>
        </w:rPr>
        <w:t xml:space="preserve">çeşitli görevleri </w:t>
      </w:r>
      <w:r w:rsidR="00BA03D3">
        <w:rPr>
          <w:rFonts w:ascii="Tahoma" w:hAnsi="Tahoma" w:cs="Tahoma"/>
        </w:rPr>
        <w:t xml:space="preserve">etkin şekilde </w:t>
      </w:r>
      <w:r w:rsidR="00BA03D3" w:rsidRPr="00AB1A93">
        <w:rPr>
          <w:rFonts w:ascii="Tahoma" w:hAnsi="Tahoma" w:cs="Tahoma"/>
        </w:rPr>
        <w:t>yerine getirmesini sağlayacak</w:t>
      </w:r>
      <w:r w:rsidR="00BA03D3">
        <w:rPr>
          <w:rFonts w:ascii="Tahoma" w:hAnsi="Tahoma" w:cs="Tahoma"/>
        </w:rPr>
        <w:t xml:space="preserve">. </w:t>
      </w:r>
      <w:r w:rsidR="00BA03D3" w:rsidRPr="00AB1A93">
        <w:rPr>
          <w:rFonts w:ascii="Tahoma" w:hAnsi="Tahoma" w:cs="Tahoma"/>
        </w:rPr>
        <w:t xml:space="preserve">Uluslararası sularda etkinliğini </w:t>
      </w:r>
      <w:r w:rsidR="00BA03D3">
        <w:rPr>
          <w:rFonts w:ascii="Tahoma" w:hAnsi="Tahoma" w:cs="Tahoma"/>
        </w:rPr>
        <w:t xml:space="preserve">başarıyla </w:t>
      </w:r>
      <w:r w:rsidR="00BA03D3" w:rsidRPr="00AB1A93">
        <w:rPr>
          <w:rFonts w:ascii="Tahoma" w:hAnsi="Tahoma" w:cs="Tahoma"/>
        </w:rPr>
        <w:t xml:space="preserve">kanıtlamış olan ADA Sınıfı </w:t>
      </w:r>
      <w:r w:rsidR="00BA03D3">
        <w:rPr>
          <w:rFonts w:ascii="Tahoma" w:hAnsi="Tahoma" w:cs="Tahoma"/>
        </w:rPr>
        <w:t xml:space="preserve">tasarımına </w:t>
      </w:r>
      <w:r w:rsidR="00BA03D3" w:rsidRPr="00AB1A93">
        <w:rPr>
          <w:rFonts w:ascii="Tahoma" w:hAnsi="Tahoma" w:cs="Tahoma"/>
        </w:rPr>
        <w:t>dayalı olarak üç korvet</w:t>
      </w:r>
      <w:r w:rsidR="00BA03D3">
        <w:rPr>
          <w:rFonts w:ascii="Tahoma" w:hAnsi="Tahoma" w:cs="Tahoma"/>
        </w:rPr>
        <w:t>i</w:t>
      </w:r>
      <w:r w:rsidR="00BA03D3" w:rsidRPr="00AB1A93">
        <w:rPr>
          <w:rFonts w:ascii="Tahoma" w:hAnsi="Tahoma" w:cs="Tahoma"/>
        </w:rPr>
        <w:t xml:space="preserve"> </w:t>
      </w:r>
      <w:r w:rsidR="00BA03D3">
        <w:rPr>
          <w:rFonts w:ascii="Tahoma" w:hAnsi="Tahoma" w:cs="Tahoma"/>
        </w:rPr>
        <w:t xml:space="preserve">2027 yılının sonuna kadar </w:t>
      </w:r>
      <w:r w:rsidR="00BA03D3" w:rsidRPr="00AB1A93">
        <w:rPr>
          <w:rFonts w:ascii="Tahoma" w:hAnsi="Tahoma" w:cs="Tahoma"/>
        </w:rPr>
        <w:t>teslim</w:t>
      </w:r>
      <w:r w:rsidR="00BA03D3">
        <w:rPr>
          <w:rFonts w:ascii="Tahoma" w:hAnsi="Tahoma" w:cs="Tahoma"/>
        </w:rPr>
        <w:t xml:space="preserve"> edeceğiz</w:t>
      </w:r>
      <w:r w:rsidR="00BA03D3" w:rsidRPr="00AB1A93">
        <w:rPr>
          <w:rFonts w:ascii="Tahoma" w:hAnsi="Tahoma" w:cs="Tahoma"/>
        </w:rPr>
        <w:t>.</w:t>
      </w:r>
      <w:r w:rsidR="00BA03D3">
        <w:rPr>
          <w:rFonts w:ascii="Tahoma" w:hAnsi="Tahoma" w:cs="Tahoma"/>
        </w:rPr>
        <w:t>”</w:t>
      </w:r>
    </w:p>
    <w:p w14:paraId="0E8A41FF" w14:textId="3DE43F28" w:rsidR="00E87CFE" w:rsidRDefault="00E87CFE" w:rsidP="00372F6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STM LMS </w:t>
      </w:r>
      <w:proofErr w:type="spellStart"/>
      <w:r>
        <w:rPr>
          <w:rFonts w:ascii="Tahoma" w:hAnsi="Tahoma" w:cs="Tahoma"/>
          <w:b/>
        </w:rPr>
        <w:t>Batch</w:t>
      </w:r>
      <w:proofErr w:type="spellEnd"/>
      <w:r>
        <w:rPr>
          <w:rFonts w:ascii="Tahoma" w:hAnsi="Tahoma" w:cs="Tahoma"/>
          <w:b/>
        </w:rPr>
        <w:t>-II Gemi Özellikleri</w:t>
      </w:r>
    </w:p>
    <w:p w14:paraId="414EE524" w14:textId="0053A703" w:rsidR="00D51046" w:rsidRDefault="00DD5B73" w:rsidP="00D51046">
      <w:pPr>
        <w:rPr>
          <w:rFonts w:ascii="Tahoma" w:hAnsi="Tahoma" w:cs="Tahoma"/>
        </w:rPr>
      </w:pPr>
      <w:r w:rsidRPr="00DD5B73">
        <w:rPr>
          <w:rFonts w:ascii="Tahoma" w:hAnsi="Tahoma" w:cs="Tahoma"/>
        </w:rPr>
        <w:t xml:space="preserve">Türk Deniz Kuvvetleri ve T.C. Cumhurbaşkanlığı Savunma Sanayii Başkanlığı (SSB) öncülüğünde geliştirilen MİLGEM projesi ile dünyada kendi savaş gemisini tasarlayıp üretebilen 10 ülke konumuna gelen Türkiye, bugün </w:t>
      </w:r>
      <w:proofErr w:type="spellStart"/>
      <w:r w:rsidRPr="00DD5B73">
        <w:rPr>
          <w:rFonts w:ascii="Tahoma" w:hAnsi="Tahoma" w:cs="Tahoma"/>
        </w:rPr>
        <w:t>SSB'nin</w:t>
      </w:r>
      <w:proofErr w:type="spellEnd"/>
      <w:r w:rsidRPr="00DD5B73">
        <w:rPr>
          <w:rFonts w:ascii="Tahoma" w:hAnsi="Tahoma" w:cs="Tahoma"/>
        </w:rPr>
        <w:t xml:space="preserve"> ihracat vizyonu ile Türkiye ekonomisine katkı sunarken, dost-kardeş ülkelerin savunma </w:t>
      </w:r>
      <w:r>
        <w:rPr>
          <w:rFonts w:ascii="Tahoma" w:hAnsi="Tahoma" w:cs="Tahoma"/>
        </w:rPr>
        <w:t xml:space="preserve">kapasitelerini de </w:t>
      </w:r>
      <w:r w:rsidRPr="00DD5B73">
        <w:rPr>
          <w:rFonts w:ascii="Tahoma" w:hAnsi="Tahoma" w:cs="Tahoma"/>
        </w:rPr>
        <w:t>geliştiriyor.</w:t>
      </w:r>
      <w:r>
        <w:rPr>
          <w:rFonts w:ascii="Tahoma" w:hAnsi="Tahoma" w:cs="Tahoma"/>
        </w:rPr>
        <w:t xml:space="preserve"> Bu çerçevede, </w:t>
      </w:r>
      <w:r w:rsidR="00D51046" w:rsidRPr="001772F3">
        <w:rPr>
          <w:rFonts w:ascii="Tahoma" w:hAnsi="Tahoma" w:cs="Tahoma"/>
        </w:rPr>
        <w:t xml:space="preserve">Türkiye ve Malezya arasında </w:t>
      </w:r>
      <w:r w:rsidR="00D51046">
        <w:rPr>
          <w:rFonts w:ascii="Tahoma" w:hAnsi="Tahoma" w:cs="Tahoma"/>
        </w:rPr>
        <w:t>‘</w:t>
      </w:r>
      <w:r w:rsidR="00D51046" w:rsidRPr="001772F3">
        <w:rPr>
          <w:rFonts w:ascii="Tahoma" w:hAnsi="Tahoma" w:cs="Tahoma"/>
        </w:rPr>
        <w:t xml:space="preserve">Savunma Ürünleri Tedarikine İlişkin G2G Mutabakat Muhtırası İmza Töreni ve Malezya </w:t>
      </w:r>
      <w:r w:rsidR="00695330">
        <w:rPr>
          <w:rFonts w:ascii="Tahoma" w:hAnsi="Tahoma" w:cs="Tahoma"/>
        </w:rPr>
        <w:t xml:space="preserve">Kraliyet </w:t>
      </w:r>
      <w:r w:rsidR="00D51046" w:rsidRPr="001772F3">
        <w:rPr>
          <w:rFonts w:ascii="Tahoma" w:hAnsi="Tahoma" w:cs="Tahoma"/>
        </w:rPr>
        <w:t xml:space="preserve">Donanması için tedarik edilecek </w:t>
      </w:r>
      <w:r w:rsidR="00D51046">
        <w:rPr>
          <w:rFonts w:ascii="Tahoma" w:hAnsi="Tahoma" w:cs="Tahoma"/>
        </w:rPr>
        <w:t>‘</w:t>
      </w:r>
      <w:r w:rsidR="00D51046" w:rsidRPr="001772F3">
        <w:rPr>
          <w:rFonts w:ascii="Tahoma" w:hAnsi="Tahoma" w:cs="Tahoma"/>
        </w:rPr>
        <w:t xml:space="preserve">Kıyı Görev Gemisi (LMS) </w:t>
      </w:r>
      <w:proofErr w:type="spellStart"/>
      <w:r w:rsidR="00D51046" w:rsidRPr="001772F3">
        <w:rPr>
          <w:rFonts w:ascii="Tahoma" w:hAnsi="Tahoma" w:cs="Tahoma"/>
        </w:rPr>
        <w:t>Batch</w:t>
      </w:r>
      <w:proofErr w:type="spellEnd"/>
      <w:r w:rsidR="00D51046" w:rsidRPr="001772F3">
        <w:rPr>
          <w:rFonts w:ascii="Tahoma" w:hAnsi="Tahoma" w:cs="Tahoma"/>
        </w:rPr>
        <w:t xml:space="preserve"> 2 Projesi Kabul Mektubu (</w:t>
      </w:r>
      <w:proofErr w:type="spellStart"/>
      <w:r w:rsidR="00D51046" w:rsidRPr="001772F3">
        <w:rPr>
          <w:rFonts w:ascii="Tahoma" w:hAnsi="Tahoma" w:cs="Tahoma"/>
        </w:rPr>
        <w:t>LoA</w:t>
      </w:r>
      <w:proofErr w:type="spellEnd"/>
      <w:r w:rsidR="00D51046" w:rsidRPr="001772F3">
        <w:rPr>
          <w:rFonts w:ascii="Tahoma" w:hAnsi="Tahoma" w:cs="Tahoma"/>
        </w:rPr>
        <w:t>) Teslim Töreni</w:t>
      </w:r>
      <w:r w:rsidR="00D51046">
        <w:rPr>
          <w:rFonts w:ascii="Tahoma" w:hAnsi="Tahoma" w:cs="Tahoma"/>
        </w:rPr>
        <w:t xml:space="preserve"> 10 Haziran’da Ankara’da gerçekleştirildi. </w:t>
      </w:r>
      <w:r w:rsidR="00B903AE">
        <w:rPr>
          <w:rFonts w:ascii="Tahoma" w:hAnsi="Tahoma" w:cs="Tahoma"/>
        </w:rPr>
        <w:t xml:space="preserve">Gemilerin sac kesim töreni ise 4 Aralık 2024 tarihinde İstanbul’da yapıldı. </w:t>
      </w:r>
    </w:p>
    <w:p w14:paraId="10E2CDA0" w14:textId="4E4390CB" w:rsidR="00E87CFE" w:rsidRDefault="00E87CFE" w:rsidP="00372F6D">
      <w:pPr>
        <w:rPr>
          <w:rFonts w:ascii="Tahoma" w:hAnsi="Tahoma" w:cs="Tahoma"/>
        </w:rPr>
      </w:pPr>
      <w:r w:rsidRPr="00E87CFE">
        <w:rPr>
          <w:rFonts w:ascii="Tahoma" w:hAnsi="Tahoma" w:cs="Tahoma"/>
        </w:rPr>
        <w:t xml:space="preserve">STM tarafından Malezya Kraliyet Donanması'nın gereksinimlerini karşılayacak şekilde tasarlanmış ve özelleştirilmiş üç korvet, </w:t>
      </w:r>
      <w:r w:rsidR="00A435B0">
        <w:rPr>
          <w:rFonts w:ascii="Tahoma" w:hAnsi="Tahoma" w:cs="Tahoma"/>
        </w:rPr>
        <w:t>Kıyı</w:t>
      </w:r>
      <w:r w:rsidR="00A435B0" w:rsidRPr="00E87CFE">
        <w:rPr>
          <w:rFonts w:ascii="Tahoma" w:hAnsi="Tahoma" w:cs="Tahoma"/>
        </w:rPr>
        <w:t xml:space="preserve"> </w:t>
      </w:r>
      <w:r w:rsidRPr="00E87CFE">
        <w:rPr>
          <w:rFonts w:ascii="Tahoma" w:hAnsi="Tahoma" w:cs="Tahoma"/>
        </w:rPr>
        <w:t xml:space="preserve">Görev Gemisi İkinci Seri (LMSB2) Projesi kapsamında Türkiye'de inşa </w:t>
      </w:r>
      <w:r w:rsidR="00D51046">
        <w:rPr>
          <w:rFonts w:ascii="Tahoma" w:hAnsi="Tahoma" w:cs="Tahoma"/>
        </w:rPr>
        <w:t>ediliyor</w:t>
      </w:r>
      <w:r>
        <w:rPr>
          <w:rFonts w:ascii="Tahoma" w:hAnsi="Tahoma" w:cs="Tahoma"/>
        </w:rPr>
        <w:t xml:space="preserve">. </w:t>
      </w:r>
      <w:r w:rsidRPr="00E87CFE">
        <w:rPr>
          <w:rFonts w:ascii="Tahoma" w:hAnsi="Tahoma" w:cs="Tahoma"/>
        </w:rPr>
        <w:t xml:space="preserve">STM, tasarımdan performansa, </w:t>
      </w:r>
      <w:r>
        <w:rPr>
          <w:rFonts w:ascii="Tahoma" w:hAnsi="Tahoma" w:cs="Tahoma"/>
        </w:rPr>
        <w:t xml:space="preserve">inşadan </w:t>
      </w:r>
      <w:r w:rsidRPr="00E87CFE">
        <w:rPr>
          <w:rFonts w:ascii="Tahoma" w:hAnsi="Tahoma" w:cs="Tahoma"/>
        </w:rPr>
        <w:t xml:space="preserve">gemilerin teslimine kadar projenin tüm aşamalarından sorumlu ana yüklenici </w:t>
      </w:r>
      <w:r w:rsidR="00D51046">
        <w:rPr>
          <w:rFonts w:ascii="Tahoma" w:hAnsi="Tahoma" w:cs="Tahoma"/>
        </w:rPr>
        <w:t>oldu</w:t>
      </w:r>
      <w:r w:rsidRPr="00E87CFE">
        <w:rPr>
          <w:rFonts w:ascii="Tahoma" w:hAnsi="Tahoma" w:cs="Tahoma"/>
        </w:rPr>
        <w:t>. STM, gemi tasarımı, proje yönetimi, inşaat yönetimi, malzeme/sistem tedariki, entegrasyon tasarımı ve montajı, testler ve Entegre Lojistik Destek (</w:t>
      </w:r>
      <w:r w:rsidR="00A435B0">
        <w:rPr>
          <w:rFonts w:ascii="Tahoma" w:hAnsi="Tahoma" w:cs="Tahoma"/>
        </w:rPr>
        <w:t>ELD</w:t>
      </w:r>
      <w:r w:rsidRPr="00E87CFE">
        <w:rPr>
          <w:rFonts w:ascii="Tahoma" w:hAnsi="Tahoma" w:cs="Tahoma"/>
        </w:rPr>
        <w:t xml:space="preserve">) faaliyetleri ile projeye ilişkin tasarım ve </w:t>
      </w:r>
      <w:r w:rsidR="00A435B0">
        <w:rPr>
          <w:rFonts w:ascii="Tahoma" w:hAnsi="Tahoma" w:cs="Tahoma"/>
        </w:rPr>
        <w:t>ELD</w:t>
      </w:r>
      <w:r w:rsidR="00A435B0" w:rsidRPr="00E87CFE">
        <w:rPr>
          <w:rFonts w:ascii="Tahoma" w:hAnsi="Tahoma" w:cs="Tahoma"/>
        </w:rPr>
        <w:t xml:space="preserve"> </w:t>
      </w:r>
      <w:r w:rsidRPr="00E87CFE">
        <w:rPr>
          <w:rFonts w:ascii="Tahoma" w:hAnsi="Tahoma" w:cs="Tahoma"/>
        </w:rPr>
        <w:t>dokümanlarının hazırlanmasını üstlenecek.</w:t>
      </w:r>
    </w:p>
    <w:p w14:paraId="6469DCFF" w14:textId="32AA81B8" w:rsidR="002C0875" w:rsidRDefault="00E87CFE" w:rsidP="002C0875">
      <w:pPr>
        <w:rPr>
          <w:rFonts w:ascii="Tahoma" w:hAnsi="Tahoma" w:cs="Tahoma"/>
        </w:rPr>
      </w:pPr>
      <w:r w:rsidRPr="00E87CFE">
        <w:rPr>
          <w:rFonts w:ascii="Tahoma" w:hAnsi="Tahoma" w:cs="Tahoma"/>
        </w:rPr>
        <w:lastRenderedPageBreak/>
        <w:t xml:space="preserve">Proje kapsamında, gemilerin inşası ve donatımı Türkiye'de, Türk </w:t>
      </w:r>
      <w:r w:rsidR="00B903AE">
        <w:rPr>
          <w:rFonts w:ascii="Tahoma" w:hAnsi="Tahoma" w:cs="Tahoma"/>
        </w:rPr>
        <w:t>s</w:t>
      </w:r>
      <w:r w:rsidRPr="00E87CFE">
        <w:rPr>
          <w:rFonts w:ascii="Tahoma" w:hAnsi="Tahoma" w:cs="Tahoma"/>
        </w:rPr>
        <w:t xml:space="preserve">avunma </w:t>
      </w:r>
      <w:r w:rsidR="00B903AE">
        <w:rPr>
          <w:rFonts w:ascii="Tahoma" w:hAnsi="Tahoma" w:cs="Tahoma"/>
        </w:rPr>
        <w:t>s</w:t>
      </w:r>
      <w:r w:rsidRPr="00E87CFE">
        <w:rPr>
          <w:rFonts w:ascii="Tahoma" w:hAnsi="Tahoma" w:cs="Tahoma"/>
        </w:rPr>
        <w:t xml:space="preserve">anayii şirketlerinin yoğun katılımı ile gerçekleştirilecek. </w:t>
      </w:r>
      <w:r w:rsidR="006C53C6">
        <w:rPr>
          <w:rFonts w:ascii="Tahoma" w:hAnsi="Tahoma" w:cs="Tahoma"/>
        </w:rPr>
        <w:t xml:space="preserve">STM ana </w:t>
      </w:r>
      <w:r w:rsidR="002C0875">
        <w:rPr>
          <w:rFonts w:ascii="Tahoma" w:hAnsi="Tahoma" w:cs="Tahoma"/>
        </w:rPr>
        <w:t xml:space="preserve">yükleniciliğinde </w:t>
      </w:r>
      <w:r w:rsidR="006C53C6">
        <w:rPr>
          <w:rFonts w:ascii="Tahoma" w:hAnsi="Tahoma" w:cs="Tahoma"/>
        </w:rPr>
        <w:t>inşa edilecek gemilerde</w:t>
      </w:r>
      <w:r w:rsidR="005F3AD0">
        <w:rPr>
          <w:rFonts w:ascii="Tahoma" w:hAnsi="Tahoma" w:cs="Tahoma"/>
        </w:rPr>
        <w:t xml:space="preserve">, </w:t>
      </w:r>
      <w:r w:rsidR="006C53C6">
        <w:rPr>
          <w:rFonts w:ascii="Tahoma" w:hAnsi="Tahoma" w:cs="Tahoma"/>
        </w:rPr>
        <w:t xml:space="preserve">ASELSAN tarafından geliştirilen, </w:t>
      </w:r>
      <w:r w:rsidR="006C53C6" w:rsidRPr="006C53C6">
        <w:rPr>
          <w:rFonts w:ascii="Tahoma" w:hAnsi="Tahoma" w:cs="Tahoma"/>
        </w:rPr>
        <w:t xml:space="preserve">30 mm MUHAFIZ </w:t>
      </w:r>
      <w:r w:rsidR="006C53C6">
        <w:rPr>
          <w:rFonts w:ascii="Tahoma" w:hAnsi="Tahoma" w:cs="Tahoma"/>
        </w:rPr>
        <w:t>(</w:t>
      </w:r>
      <w:proofErr w:type="spellStart"/>
      <w:r w:rsidR="006C53C6">
        <w:rPr>
          <w:rFonts w:ascii="Tahoma" w:hAnsi="Tahoma" w:cs="Tahoma"/>
        </w:rPr>
        <w:t>Smash</w:t>
      </w:r>
      <w:proofErr w:type="spellEnd"/>
      <w:r w:rsidR="006C53C6">
        <w:rPr>
          <w:rFonts w:ascii="Tahoma" w:hAnsi="Tahoma" w:cs="Tahoma"/>
        </w:rPr>
        <w:t xml:space="preserve">) </w:t>
      </w:r>
      <w:r w:rsidR="006C53C6" w:rsidRPr="006C53C6">
        <w:rPr>
          <w:rFonts w:ascii="Tahoma" w:hAnsi="Tahoma" w:cs="Tahoma"/>
        </w:rPr>
        <w:t>Uzaktan Komutalı Stabilize Top Sistem</w:t>
      </w:r>
      <w:r w:rsidR="006C53C6">
        <w:rPr>
          <w:rFonts w:ascii="Tahoma" w:hAnsi="Tahoma" w:cs="Tahoma"/>
        </w:rPr>
        <w:t xml:space="preserve">i, </w:t>
      </w:r>
      <w:r w:rsidR="005F3AD0">
        <w:rPr>
          <w:rFonts w:ascii="Tahoma" w:hAnsi="Tahoma" w:cs="Tahoma"/>
        </w:rPr>
        <w:t xml:space="preserve">CENK 3D Arama Radarı, </w:t>
      </w:r>
      <w:r w:rsidR="006C53C6">
        <w:rPr>
          <w:rFonts w:ascii="Tahoma" w:hAnsi="Tahoma" w:cs="Tahoma"/>
        </w:rPr>
        <w:t xml:space="preserve">ARES 2D </w:t>
      </w:r>
      <w:r w:rsidR="002C0875">
        <w:rPr>
          <w:rFonts w:ascii="Tahoma" w:hAnsi="Tahoma" w:cs="Tahoma"/>
        </w:rPr>
        <w:t>S</w:t>
      </w:r>
      <w:r w:rsidR="006C53C6">
        <w:rPr>
          <w:rFonts w:ascii="Tahoma" w:hAnsi="Tahoma" w:cs="Tahoma"/>
        </w:rPr>
        <w:t xml:space="preserve">u </w:t>
      </w:r>
      <w:r w:rsidR="002C0875">
        <w:rPr>
          <w:rFonts w:ascii="Tahoma" w:hAnsi="Tahoma" w:cs="Tahoma"/>
        </w:rPr>
        <w:t>Ü</w:t>
      </w:r>
      <w:r w:rsidR="006C53C6">
        <w:rPr>
          <w:rFonts w:ascii="Tahoma" w:hAnsi="Tahoma" w:cs="Tahoma"/>
        </w:rPr>
        <w:t xml:space="preserve">stü </w:t>
      </w:r>
      <w:r w:rsidR="002C0875">
        <w:rPr>
          <w:rFonts w:ascii="Tahoma" w:hAnsi="Tahoma" w:cs="Tahoma"/>
        </w:rPr>
        <w:t>R</w:t>
      </w:r>
      <w:r w:rsidR="006C53C6">
        <w:rPr>
          <w:rFonts w:ascii="Tahoma" w:hAnsi="Tahoma" w:cs="Tahoma"/>
        </w:rPr>
        <w:t>adar ED sistemi,</w:t>
      </w:r>
      <w:r w:rsidR="005F3AD0">
        <w:rPr>
          <w:rFonts w:ascii="Tahoma" w:hAnsi="Tahoma" w:cs="Tahoma"/>
        </w:rPr>
        <w:t xml:space="preserve"> Akrep Atış Kontrol Radarı, </w:t>
      </w:r>
      <w:proofErr w:type="spellStart"/>
      <w:r w:rsidR="005F3AD0">
        <w:rPr>
          <w:rFonts w:ascii="Tahoma" w:hAnsi="Tahoma" w:cs="Tahoma"/>
        </w:rPr>
        <w:t>Chaff</w:t>
      </w:r>
      <w:proofErr w:type="spellEnd"/>
      <w:r w:rsidR="005F3AD0">
        <w:rPr>
          <w:rFonts w:ascii="Tahoma" w:hAnsi="Tahoma" w:cs="Tahoma"/>
        </w:rPr>
        <w:t xml:space="preserve"> Aldatma Sistemi, </w:t>
      </w:r>
      <w:r w:rsidR="002C0875">
        <w:rPr>
          <w:rFonts w:ascii="Tahoma" w:hAnsi="Tahoma" w:cs="Tahoma"/>
        </w:rPr>
        <w:t xml:space="preserve">Dost-Düşman Tanıma Sistemi </w:t>
      </w:r>
      <w:r w:rsidR="005F3AD0">
        <w:rPr>
          <w:rFonts w:ascii="Tahoma" w:hAnsi="Tahoma" w:cs="Tahoma"/>
        </w:rPr>
        <w:t xml:space="preserve">IFF ve diğer elektronik </w:t>
      </w:r>
      <w:proofErr w:type="spellStart"/>
      <w:r w:rsidR="005F3AD0">
        <w:rPr>
          <w:rFonts w:ascii="Tahoma" w:hAnsi="Tahoma" w:cs="Tahoma"/>
        </w:rPr>
        <w:t>sensörler</w:t>
      </w:r>
      <w:proofErr w:type="spellEnd"/>
      <w:r w:rsidR="005F3AD0">
        <w:rPr>
          <w:rFonts w:ascii="Tahoma" w:hAnsi="Tahoma" w:cs="Tahoma"/>
        </w:rPr>
        <w:t xml:space="preserve">; ROKETSAN tarafından geliştirilen ATMACA </w:t>
      </w:r>
      <w:proofErr w:type="spellStart"/>
      <w:r w:rsidR="005F3AD0">
        <w:rPr>
          <w:rFonts w:ascii="Tahoma" w:hAnsi="Tahoma" w:cs="Tahoma"/>
        </w:rPr>
        <w:t>Gemisavar</w:t>
      </w:r>
      <w:proofErr w:type="spellEnd"/>
      <w:r w:rsidR="005F3AD0">
        <w:rPr>
          <w:rFonts w:ascii="Tahoma" w:hAnsi="Tahoma" w:cs="Tahoma"/>
        </w:rPr>
        <w:t xml:space="preserve"> Füzesi, HAVELSAN tarafından geliştirilen Savaş Yönetim Sistemi (SYS) ve 76 mm top atış kontrol sistem</w:t>
      </w:r>
      <w:r w:rsidR="002C0875">
        <w:rPr>
          <w:rFonts w:ascii="Tahoma" w:hAnsi="Tahoma" w:cs="Tahoma"/>
        </w:rPr>
        <w:t xml:space="preserve">i </w:t>
      </w:r>
      <w:r w:rsidR="005F3AD0">
        <w:rPr>
          <w:rFonts w:ascii="Tahoma" w:hAnsi="Tahoma" w:cs="Tahoma"/>
        </w:rPr>
        <w:t>yer alacak.</w:t>
      </w:r>
      <w:r w:rsidR="00D51046">
        <w:rPr>
          <w:rFonts w:ascii="Tahoma" w:hAnsi="Tahoma" w:cs="Tahoma"/>
        </w:rPr>
        <w:t xml:space="preserve"> </w:t>
      </w:r>
      <w:r w:rsidR="002C0875" w:rsidRPr="005F3AD0">
        <w:rPr>
          <w:rFonts w:ascii="Tahoma" w:hAnsi="Tahoma" w:cs="Tahoma"/>
        </w:rPr>
        <w:t xml:space="preserve">99,56 metre boya, 2500 ton deplasmana sahip olacak gemiler, 26 </w:t>
      </w:r>
      <w:proofErr w:type="spellStart"/>
      <w:r w:rsidR="002C0875" w:rsidRPr="005F3AD0">
        <w:rPr>
          <w:rFonts w:ascii="Tahoma" w:hAnsi="Tahoma" w:cs="Tahoma"/>
        </w:rPr>
        <w:t>knot</w:t>
      </w:r>
      <w:proofErr w:type="spellEnd"/>
      <w:r w:rsidR="002C0875" w:rsidRPr="005F3AD0">
        <w:rPr>
          <w:rFonts w:ascii="Tahoma" w:hAnsi="Tahoma" w:cs="Tahoma"/>
        </w:rPr>
        <w:t xml:space="preserve"> maksimum hıza, helikopter iniş platformuna ve 111 kişilik personel kapasitesine sahip olacak.</w:t>
      </w:r>
    </w:p>
    <w:p w14:paraId="2FAB0511" w14:textId="6F82C8AE" w:rsidR="002F3C84" w:rsidRDefault="003A618A" w:rsidP="002F3C84">
      <w:pPr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FF0000"/>
        </w:rPr>
        <w:t xml:space="preserve">Blok Koyma </w:t>
      </w:r>
      <w:r w:rsidR="002F3C84" w:rsidRPr="002D598C">
        <w:rPr>
          <w:rFonts w:ascii="Tahoma" w:hAnsi="Tahoma" w:cs="Tahoma"/>
          <w:b/>
          <w:bCs/>
          <w:color w:val="FF0000"/>
        </w:rPr>
        <w:t xml:space="preserve">Töreni Video ve Görseller: </w:t>
      </w:r>
      <w:hyperlink r:id="rId6" w:history="1">
        <w:r w:rsidRPr="006B7ACC">
          <w:rPr>
            <w:rStyle w:val="Kpr"/>
            <w:rFonts w:ascii="Tahoma" w:hAnsi="Tahoma" w:cs="Tahoma"/>
            <w:b/>
            <w:bCs/>
          </w:rPr>
          <w:t>https://we.tl/t-heucDToikO</w:t>
        </w:r>
      </w:hyperlink>
    </w:p>
    <w:p w14:paraId="4EEE210F" w14:textId="2A80B551" w:rsidR="002F3C84" w:rsidRPr="002D598C" w:rsidRDefault="002F3C84" w:rsidP="002F3C84">
      <w:pPr>
        <w:rPr>
          <w:rFonts w:ascii="Tahoma" w:hAnsi="Tahoma" w:cs="Tahoma"/>
          <w:color w:val="FF0000"/>
        </w:rPr>
      </w:pPr>
      <w:r w:rsidRPr="002D598C">
        <w:rPr>
          <w:rFonts w:ascii="Tahoma" w:hAnsi="Tahoma" w:cs="Tahoma"/>
          <w:b/>
          <w:bCs/>
          <w:color w:val="FF0000"/>
        </w:rPr>
        <w:t xml:space="preserve">STM- LMS </w:t>
      </w:r>
      <w:proofErr w:type="spellStart"/>
      <w:r w:rsidRPr="002D598C">
        <w:rPr>
          <w:rFonts w:ascii="Tahoma" w:hAnsi="Tahoma" w:cs="Tahoma"/>
          <w:b/>
          <w:bCs/>
          <w:color w:val="FF0000"/>
        </w:rPr>
        <w:t>Batch</w:t>
      </w:r>
      <w:proofErr w:type="spellEnd"/>
      <w:r w:rsidRPr="002D598C">
        <w:rPr>
          <w:rFonts w:ascii="Tahoma" w:hAnsi="Tahoma" w:cs="Tahoma"/>
          <w:b/>
          <w:bCs/>
          <w:color w:val="FF0000"/>
        </w:rPr>
        <w:t xml:space="preserve">-II </w:t>
      </w:r>
      <w:r w:rsidR="003A618A">
        <w:rPr>
          <w:rFonts w:ascii="Tahoma" w:hAnsi="Tahoma" w:cs="Tahoma"/>
          <w:b/>
          <w:bCs/>
          <w:color w:val="FF0000"/>
        </w:rPr>
        <w:t xml:space="preserve">Tanıtım </w:t>
      </w:r>
      <w:r w:rsidRPr="002D598C">
        <w:rPr>
          <w:rFonts w:ascii="Tahoma" w:hAnsi="Tahoma" w:cs="Tahoma"/>
          <w:b/>
          <w:bCs/>
          <w:color w:val="FF0000"/>
        </w:rPr>
        <w:t>Film</w:t>
      </w:r>
      <w:r w:rsidR="003A618A">
        <w:rPr>
          <w:rFonts w:ascii="Tahoma" w:hAnsi="Tahoma" w:cs="Tahoma"/>
          <w:b/>
          <w:bCs/>
          <w:color w:val="FF0000"/>
        </w:rPr>
        <w:t>i</w:t>
      </w:r>
      <w:r w:rsidRPr="002D598C">
        <w:rPr>
          <w:rFonts w:ascii="Tahoma" w:hAnsi="Tahoma" w:cs="Tahoma"/>
          <w:b/>
          <w:bCs/>
          <w:color w:val="FF0000"/>
        </w:rPr>
        <w:t xml:space="preserve">: </w:t>
      </w:r>
      <w:hyperlink r:id="rId7" w:history="1">
        <w:r w:rsidRPr="00B903AE">
          <w:rPr>
            <w:rStyle w:val="Kpr"/>
            <w:rFonts w:ascii="Tahoma" w:hAnsi="Tahoma" w:cs="Tahoma"/>
            <w:b/>
            <w:bCs/>
            <w:color w:val="000000" w:themeColor="text1"/>
          </w:rPr>
          <w:t>https://we.tl/t-re3eoy6J0X</w:t>
        </w:r>
      </w:hyperlink>
    </w:p>
    <w:p w14:paraId="65DD1543" w14:textId="532749FF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Ana Boyutlar</w:t>
      </w:r>
    </w:p>
    <w:p w14:paraId="6D85A9BE" w14:textId="4ED2EB1A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Toplam Uzunluk: </w:t>
      </w:r>
      <w:proofErr w:type="gramStart"/>
      <w:r w:rsidRPr="005F3AD0">
        <w:rPr>
          <w:rFonts w:ascii="Tahoma" w:hAnsi="Tahoma" w:cs="Tahoma"/>
        </w:rPr>
        <w:t>99.56</w:t>
      </w:r>
      <w:proofErr w:type="gramEnd"/>
      <w:r w:rsidRPr="005F3AD0">
        <w:rPr>
          <w:rFonts w:ascii="Tahoma" w:hAnsi="Tahoma" w:cs="Tahoma"/>
        </w:rPr>
        <w:t xml:space="preserve"> m</w:t>
      </w:r>
    </w:p>
    <w:p w14:paraId="3BCDC846" w14:textId="0C923358" w:rsidR="005F3AD0" w:rsidRPr="005F3AD0" w:rsidRDefault="005F3AD0" w:rsidP="005F3AD0">
      <w:pPr>
        <w:rPr>
          <w:rFonts w:ascii="Tahoma" w:hAnsi="Tahoma" w:cs="Tahoma"/>
        </w:rPr>
      </w:pPr>
      <w:proofErr w:type="spellStart"/>
      <w:r w:rsidRPr="005F3AD0">
        <w:rPr>
          <w:rFonts w:ascii="Tahoma" w:hAnsi="Tahoma" w:cs="Tahoma"/>
        </w:rPr>
        <w:t>Maks</w:t>
      </w:r>
      <w:proofErr w:type="spellEnd"/>
      <w:r w:rsidRPr="005F3AD0">
        <w:rPr>
          <w:rFonts w:ascii="Tahoma" w:hAnsi="Tahoma" w:cs="Tahoma"/>
        </w:rPr>
        <w:t xml:space="preserve">. Genişlik: </w:t>
      </w:r>
      <w:proofErr w:type="gramStart"/>
      <w:r w:rsidRPr="005F3AD0">
        <w:rPr>
          <w:rFonts w:ascii="Tahoma" w:hAnsi="Tahoma" w:cs="Tahoma"/>
        </w:rPr>
        <w:t>14.42</w:t>
      </w:r>
      <w:proofErr w:type="gramEnd"/>
      <w:r w:rsidRPr="005F3AD0">
        <w:rPr>
          <w:rFonts w:ascii="Tahoma" w:hAnsi="Tahoma" w:cs="Tahoma"/>
        </w:rPr>
        <w:t xml:space="preserve"> m</w:t>
      </w:r>
    </w:p>
    <w:p w14:paraId="6088EEC8" w14:textId="5E5E9224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Su Çekimi</w:t>
      </w:r>
      <w:r>
        <w:rPr>
          <w:rFonts w:ascii="Tahoma" w:hAnsi="Tahoma" w:cs="Tahoma"/>
        </w:rPr>
        <w:t xml:space="preserve"> </w:t>
      </w:r>
      <w:r w:rsidRPr="005F3AD0">
        <w:rPr>
          <w:rFonts w:ascii="Tahoma" w:hAnsi="Tahoma" w:cs="Tahoma"/>
        </w:rPr>
        <w:t xml:space="preserve">: </w:t>
      </w:r>
      <w:proofErr w:type="gramStart"/>
      <w:r w:rsidRPr="005F3AD0">
        <w:rPr>
          <w:rFonts w:ascii="Tahoma" w:hAnsi="Tahoma" w:cs="Tahoma"/>
        </w:rPr>
        <w:t>3.94</w:t>
      </w:r>
      <w:proofErr w:type="gramEnd"/>
      <w:r w:rsidRPr="005F3AD0">
        <w:rPr>
          <w:rFonts w:ascii="Tahoma" w:hAnsi="Tahoma" w:cs="Tahoma"/>
        </w:rPr>
        <w:t xml:space="preserve"> m</w:t>
      </w:r>
    </w:p>
    <w:p w14:paraId="6D157D3C" w14:textId="003D6832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Deplasman: ~2500 ton</w:t>
      </w:r>
    </w:p>
    <w:p w14:paraId="4AB03553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Hız &amp; Dayanıklılık</w:t>
      </w:r>
    </w:p>
    <w:p w14:paraId="64FA7E1A" w14:textId="4BBC7FC3" w:rsidR="005F3AD0" w:rsidRPr="005F3AD0" w:rsidRDefault="005F3AD0" w:rsidP="005F3AD0">
      <w:pPr>
        <w:rPr>
          <w:rFonts w:ascii="Tahoma" w:hAnsi="Tahoma" w:cs="Tahoma"/>
        </w:rPr>
      </w:pPr>
      <w:proofErr w:type="spellStart"/>
      <w:r w:rsidRPr="005F3AD0">
        <w:rPr>
          <w:rFonts w:ascii="Tahoma" w:hAnsi="Tahoma" w:cs="Tahoma"/>
        </w:rPr>
        <w:t>Maks</w:t>
      </w:r>
      <w:proofErr w:type="spellEnd"/>
      <w:r w:rsidRPr="005F3AD0">
        <w:rPr>
          <w:rFonts w:ascii="Tahoma" w:hAnsi="Tahoma" w:cs="Tahoma"/>
        </w:rPr>
        <w:t xml:space="preserve">. Hız: +26 </w:t>
      </w:r>
      <w:proofErr w:type="spellStart"/>
      <w:r w:rsidRPr="005F3AD0">
        <w:rPr>
          <w:rFonts w:ascii="Tahoma" w:hAnsi="Tahoma" w:cs="Tahoma"/>
        </w:rPr>
        <w:t>knot</w:t>
      </w:r>
      <w:proofErr w:type="spellEnd"/>
      <w:r w:rsidRPr="005F3AD0">
        <w:rPr>
          <w:rFonts w:ascii="Tahoma" w:hAnsi="Tahoma" w:cs="Tahoma"/>
        </w:rPr>
        <w:t xml:space="preserve"> </w:t>
      </w:r>
    </w:p>
    <w:p w14:paraId="78C49A30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Seyir Hızı: 14 </w:t>
      </w:r>
      <w:proofErr w:type="spellStart"/>
      <w:r w:rsidRPr="005F3AD0">
        <w:rPr>
          <w:rFonts w:ascii="Tahoma" w:hAnsi="Tahoma" w:cs="Tahoma"/>
        </w:rPr>
        <w:t>knot</w:t>
      </w:r>
      <w:proofErr w:type="spellEnd"/>
    </w:p>
    <w:p w14:paraId="028A1D72" w14:textId="295C0F1C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Menzil: 14 </w:t>
      </w:r>
      <w:proofErr w:type="spellStart"/>
      <w:r w:rsidRPr="005F3AD0">
        <w:rPr>
          <w:rFonts w:ascii="Tahoma" w:hAnsi="Tahoma" w:cs="Tahoma"/>
        </w:rPr>
        <w:t>knot'ta</w:t>
      </w:r>
      <w:proofErr w:type="spellEnd"/>
      <w:r w:rsidRPr="005F3AD0">
        <w:rPr>
          <w:rFonts w:ascii="Tahoma" w:hAnsi="Tahoma" w:cs="Tahoma"/>
        </w:rPr>
        <w:t xml:space="preserve"> +4000 </w:t>
      </w:r>
      <w:proofErr w:type="spellStart"/>
      <w:r w:rsidRPr="005F3AD0">
        <w:rPr>
          <w:rFonts w:ascii="Tahoma" w:hAnsi="Tahoma" w:cs="Tahoma"/>
        </w:rPr>
        <w:t>nm</w:t>
      </w:r>
      <w:proofErr w:type="spellEnd"/>
    </w:p>
    <w:p w14:paraId="2CA3643F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Personel &amp; Dayanıklılık</w:t>
      </w:r>
    </w:p>
    <w:p w14:paraId="1349852E" w14:textId="115070DA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Personel: 111 </w:t>
      </w:r>
    </w:p>
    <w:p w14:paraId="7A4820F7" w14:textId="0686E359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Dayanıklılık: 14 gün</w:t>
      </w:r>
    </w:p>
    <w:p w14:paraId="2C1B2C1D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Silahlar</w:t>
      </w:r>
    </w:p>
    <w:p w14:paraId="29781A72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1 x 76 mm Ana Top</w:t>
      </w:r>
    </w:p>
    <w:p w14:paraId="7F9B4CF2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2 x 4 SSM</w:t>
      </w:r>
    </w:p>
    <w:p w14:paraId="03E3CF56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1 x 30 mm İkincil Top</w:t>
      </w:r>
    </w:p>
    <w:p w14:paraId="5595CD9D" w14:textId="1116A639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2 SAM </w:t>
      </w:r>
    </w:p>
    <w:p w14:paraId="1796A024" w14:textId="2CF39075" w:rsid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</w:t>
      </w:r>
      <w:proofErr w:type="spellStart"/>
      <w:r w:rsidR="00A435B0">
        <w:rPr>
          <w:rFonts w:ascii="Tahoma" w:hAnsi="Tahoma" w:cs="Tahoma"/>
        </w:rPr>
        <w:t>Dekoy</w:t>
      </w:r>
      <w:proofErr w:type="spellEnd"/>
      <w:r w:rsidR="00A435B0" w:rsidRPr="005F3AD0">
        <w:rPr>
          <w:rFonts w:ascii="Tahoma" w:hAnsi="Tahoma" w:cs="Tahoma"/>
        </w:rPr>
        <w:t xml:space="preserve"> </w:t>
      </w:r>
      <w:r w:rsidRPr="005F3AD0">
        <w:rPr>
          <w:rFonts w:ascii="Tahoma" w:hAnsi="Tahoma" w:cs="Tahoma"/>
        </w:rPr>
        <w:t>Fırlatıcı Sistemi (DLS)</w:t>
      </w:r>
    </w:p>
    <w:p w14:paraId="08430D18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Gemi Sistemi &amp; Ekipman Yapılandırması</w:t>
      </w:r>
    </w:p>
    <w:p w14:paraId="0F59FF81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Ana Tahrik / Güç Üretimi</w:t>
      </w:r>
    </w:p>
    <w:p w14:paraId="0AABAAAB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4 x Dizel Motor (CODAD Tahrik Sistemi)</w:t>
      </w:r>
    </w:p>
    <w:p w14:paraId="76BF1B70" w14:textId="16F99161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</w:t>
      </w:r>
      <w:r w:rsidR="00A435B0">
        <w:rPr>
          <w:rFonts w:ascii="Tahoma" w:hAnsi="Tahoma" w:cs="Tahoma"/>
        </w:rPr>
        <w:t>Devir Düşürücü Dişli</w:t>
      </w:r>
    </w:p>
    <w:p w14:paraId="1C8C962B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2 x Şaft</w:t>
      </w:r>
    </w:p>
    <w:p w14:paraId="5869BA79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lastRenderedPageBreak/>
        <w:t>2 x CPP Pervane</w:t>
      </w:r>
    </w:p>
    <w:p w14:paraId="6B239F67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4 x Dizel Jeneratör</w:t>
      </w:r>
    </w:p>
    <w:p w14:paraId="6145D017" w14:textId="772E8C13" w:rsidR="005F3AD0" w:rsidRPr="005F3AD0" w:rsidRDefault="00A435B0" w:rsidP="005F3AD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Yalpa </w:t>
      </w:r>
      <w:proofErr w:type="spellStart"/>
      <w:r>
        <w:rPr>
          <w:rFonts w:ascii="Tahoma" w:hAnsi="Tahoma" w:cs="Tahoma"/>
        </w:rPr>
        <w:t>Sönümlendirme</w:t>
      </w:r>
      <w:proofErr w:type="spellEnd"/>
      <w:r>
        <w:rPr>
          <w:rFonts w:ascii="Tahoma" w:hAnsi="Tahoma" w:cs="Tahoma"/>
        </w:rPr>
        <w:t xml:space="preserve"> Sistemi</w:t>
      </w:r>
    </w:p>
    <w:p w14:paraId="27C0B974" w14:textId="77777777" w:rsidR="000166A9" w:rsidRPr="000166A9" w:rsidRDefault="000166A9" w:rsidP="000166A9">
      <w:pPr>
        <w:rPr>
          <w:rFonts w:ascii="Tahoma" w:hAnsi="Tahoma" w:cs="Tahoma"/>
          <w:b/>
        </w:rPr>
      </w:pPr>
      <w:proofErr w:type="spellStart"/>
      <w:r w:rsidRPr="000166A9">
        <w:rPr>
          <w:rFonts w:ascii="Tahoma" w:hAnsi="Tahoma" w:cs="Tahoma"/>
          <w:b/>
        </w:rPr>
        <w:t>Sensörler</w:t>
      </w:r>
      <w:proofErr w:type="spellEnd"/>
    </w:p>
    <w:p w14:paraId="27975841" w14:textId="4FC09E2D" w:rsidR="000166A9" w:rsidRPr="000166A9" w:rsidRDefault="00A435B0" w:rsidP="000166A9">
      <w:pPr>
        <w:rPr>
          <w:rFonts w:ascii="Tahoma" w:hAnsi="Tahoma" w:cs="Tahoma"/>
        </w:rPr>
      </w:pPr>
      <w:r>
        <w:rPr>
          <w:rFonts w:ascii="Tahoma" w:hAnsi="Tahoma" w:cs="Tahoma"/>
        </w:rPr>
        <w:t>Savaş</w:t>
      </w:r>
      <w:r w:rsidRPr="000166A9">
        <w:rPr>
          <w:rFonts w:ascii="Tahoma" w:hAnsi="Tahoma" w:cs="Tahoma"/>
        </w:rPr>
        <w:t xml:space="preserve"> </w:t>
      </w:r>
      <w:r w:rsidR="000166A9" w:rsidRPr="000166A9">
        <w:rPr>
          <w:rFonts w:ascii="Tahoma" w:hAnsi="Tahoma" w:cs="Tahoma"/>
        </w:rPr>
        <w:t>Yönetim Sistemi (CMS)</w:t>
      </w:r>
    </w:p>
    <w:p w14:paraId="74218988" w14:textId="3AE56582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 xml:space="preserve">3D Gözetleme Radarı </w:t>
      </w:r>
    </w:p>
    <w:p w14:paraId="45A61107" w14:textId="77777777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IFF Sistemi (3D radar ile entegre)</w:t>
      </w:r>
    </w:p>
    <w:p w14:paraId="0EE825AB" w14:textId="41FF7882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1 x At</w:t>
      </w:r>
      <w:r w:rsidR="00511F81">
        <w:rPr>
          <w:rFonts w:ascii="Tahoma" w:hAnsi="Tahoma" w:cs="Tahoma"/>
        </w:rPr>
        <w:t>ı</w:t>
      </w:r>
      <w:r w:rsidRPr="000166A9">
        <w:rPr>
          <w:rFonts w:ascii="Tahoma" w:hAnsi="Tahoma" w:cs="Tahoma"/>
        </w:rPr>
        <w:t xml:space="preserve">ş Kontrol Radarı </w:t>
      </w:r>
    </w:p>
    <w:p w14:paraId="7AF9C8B7" w14:textId="5DDA0771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At</w:t>
      </w:r>
      <w:r w:rsidR="00511F81">
        <w:rPr>
          <w:rFonts w:ascii="Tahoma" w:hAnsi="Tahoma" w:cs="Tahoma"/>
        </w:rPr>
        <w:t>ı</w:t>
      </w:r>
      <w:r w:rsidRPr="000166A9">
        <w:rPr>
          <w:rFonts w:ascii="Tahoma" w:hAnsi="Tahoma" w:cs="Tahoma"/>
        </w:rPr>
        <w:t xml:space="preserve">ş Kontrol Sistemi </w:t>
      </w:r>
    </w:p>
    <w:p w14:paraId="5B960C24" w14:textId="77777777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2 x Hedef Belirleme Görüşü (TDS)</w:t>
      </w:r>
    </w:p>
    <w:p w14:paraId="265C9E11" w14:textId="45CA9C0D" w:rsid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C-ESM Sistemi</w:t>
      </w:r>
    </w:p>
    <w:p w14:paraId="08D16B61" w14:textId="2DFB1765" w:rsidR="00AF1BB8" w:rsidRPr="000166A9" w:rsidRDefault="00AF1BB8" w:rsidP="000166A9">
      <w:pPr>
        <w:rPr>
          <w:rFonts w:ascii="Tahoma" w:hAnsi="Tahoma" w:cs="Tahoma"/>
        </w:rPr>
      </w:pPr>
      <w:r w:rsidRPr="00D94D64">
        <w:rPr>
          <w:rFonts w:ascii="Tahoma" w:hAnsi="Tahoma" w:cs="Tahoma"/>
        </w:rPr>
        <w:t>Taktik Veri Link Sistemi (LINK-Y)</w:t>
      </w:r>
    </w:p>
    <w:p w14:paraId="1680D4F8" w14:textId="63699692" w:rsidR="00372F6D" w:rsidRPr="005D40C0" w:rsidRDefault="00372F6D" w:rsidP="00372F6D">
      <w:pPr>
        <w:rPr>
          <w:rFonts w:ascii="Tahoma" w:hAnsi="Tahoma" w:cs="Tahoma"/>
          <w:b/>
          <w:sz w:val="20"/>
        </w:rPr>
      </w:pPr>
      <w:r w:rsidRPr="005D40C0">
        <w:rPr>
          <w:rFonts w:ascii="Tahoma" w:hAnsi="Tahoma" w:cs="Tahoma"/>
          <w:b/>
          <w:sz w:val="20"/>
        </w:rPr>
        <w:t>STM Hakkında</w:t>
      </w:r>
    </w:p>
    <w:p w14:paraId="2C2C8AD5" w14:textId="0759A41D" w:rsidR="00BD0FA0" w:rsidRDefault="00372F6D">
      <w:pPr>
        <w:rPr>
          <w:rFonts w:ascii="Tahoma" w:hAnsi="Tahoma" w:cs="Tahoma"/>
          <w:sz w:val="18"/>
        </w:rPr>
      </w:pPr>
      <w:r w:rsidRPr="005D40C0">
        <w:rPr>
          <w:rFonts w:ascii="Tahoma" w:hAnsi="Tahoma" w:cs="Tahoma"/>
          <w:sz w:val="18"/>
        </w:rPr>
        <w:t>Savunma sanayiine mühendislik, teknoloji ve danışmanlık alanlarında 3</w:t>
      </w:r>
      <w:r w:rsidR="002C0875" w:rsidRPr="005D40C0">
        <w:rPr>
          <w:rFonts w:ascii="Tahoma" w:hAnsi="Tahoma" w:cs="Tahoma"/>
          <w:sz w:val="18"/>
        </w:rPr>
        <w:t>3</w:t>
      </w:r>
      <w:r w:rsidRPr="005D40C0">
        <w:rPr>
          <w:rFonts w:ascii="Tahoma" w:hAnsi="Tahoma" w:cs="Tahoma"/>
          <w:sz w:val="18"/>
        </w:rPr>
        <w:t xml:space="preserve"> yıldır hizmet veren STM, bugün sahip olduğu temel kabiliyet ve teknolojilerini askeri deniz platformlarından taktik mini İHA sistemlerine, </w:t>
      </w:r>
      <w:r w:rsidR="002C0875" w:rsidRPr="005D40C0">
        <w:rPr>
          <w:rFonts w:ascii="Tahoma" w:hAnsi="Tahoma" w:cs="Tahoma"/>
          <w:sz w:val="18"/>
        </w:rPr>
        <w:t xml:space="preserve">komuta kontrol çözümlerinden </w:t>
      </w:r>
      <w:r w:rsidRPr="005D40C0">
        <w:rPr>
          <w:rFonts w:ascii="Tahoma" w:hAnsi="Tahoma" w:cs="Tahoma"/>
          <w:sz w:val="18"/>
        </w:rPr>
        <w:t>siber güvenliğe</w:t>
      </w:r>
      <w:r w:rsidR="002C0875" w:rsidRPr="005D40C0">
        <w:rPr>
          <w:rFonts w:ascii="Tahoma" w:hAnsi="Tahoma" w:cs="Tahoma"/>
          <w:sz w:val="18"/>
        </w:rPr>
        <w:t xml:space="preserve"> </w:t>
      </w:r>
      <w:r w:rsidRPr="005D40C0">
        <w:rPr>
          <w:rFonts w:ascii="Tahoma" w:hAnsi="Tahoma" w:cs="Tahoma"/>
          <w:sz w:val="18"/>
        </w:rPr>
        <w:t>varan stratejik alanlarda kullanarak Türkiye'nin ve dost ülkelerin ihtiyacı olan kritik alanlarda çalışmalar yürütmektedir.</w:t>
      </w:r>
    </w:p>
    <w:p w14:paraId="14F9AB67" w14:textId="77777777" w:rsidR="003A618A" w:rsidRDefault="003A618A">
      <w:pPr>
        <w:rPr>
          <w:rFonts w:ascii="Tahoma" w:hAnsi="Tahoma" w:cs="Tahoma"/>
          <w:sz w:val="18"/>
        </w:rPr>
      </w:pPr>
    </w:p>
    <w:p w14:paraId="57C78F7C" w14:textId="77777777" w:rsidR="00B903AE" w:rsidRPr="005D40C0" w:rsidRDefault="00B903AE">
      <w:pPr>
        <w:rPr>
          <w:rFonts w:ascii="Tahoma" w:hAnsi="Tahoma" w:cs="Tahoma"/>
          <w:sz w:val="18"/>
        </w:rPr>
      </w:pPr>
    </w:p>
    <w:sectPr w:rsidR="00B903AE" w:rsidRPr="005D4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C2D6" w14:textId="77777777" w:rsidR="00D570A8" w:rsidRDefault="00D570A8" w:rsidP="000166A9">
      <w:pPr>
        <w:spacing w:after="0" w:line="240" w:lineRule="auto"/>
      </w:pPr>
      <w:r>
        <w:separator/>
      </w:r>
    </w:p>
  </w:endnote>
  <w:endnote w:type="continuationSeparator" w:id="0">
    <w:p w14:paraId="2E682185" w14:textId="77777777" w:rsidR="00D570A8" w:rsidRDefault="00D570A8" w:rsidP="000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1856" w14:textId="77777777" w:rsidR="000166A9" w:rsidRDefault="000166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0F8C" w14:textId="12FFD82E" w:rsidR="000C7FD9" w:rsidRPr="00AE2F9E" w:rsidRDefault="00DD5B73" w:rsidP="00AE2F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4B7F" w14:textId="77777777" w:rsidR="000166A9" w:rsidRDefault="000166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ABDF" w14:textId="77777777" w:rsidR="00D570A8" w:rsidRDefault="00D570A8" w:rsidP="000166A9">
      <w:pPr>
        <w:spacing w:after="0" w:line="240" w:lineRule="auto"/>
      </w:pPr>
      <w:r>
        <w:separator/>
      </w:r>
    </w:p>
  </w:footnote>
  <w:footnote w:type="continuationSeparator" w:id="0">
    <w:p w14:paraId="2D8D9A26" w14:textId="77777777" w:rsidR="00D570A8" w:rsidRDefault="00D570A8" w:rsidP="000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B99E" w14:textId="77777777" w:rsidR="000166A9" w:rsidRDefault="000166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8D6D" w14:textId="17AFF530" w:rsidR="006B506F" w:rsidRPr="00AE2F9E" w:rsidRDefault="00AE2F9E" w:rsidP="00AE2F9E">
    <w:pPr>
      <w:pStyle w:val="stBilgi"/>
    </w:pPr>
    <w:r>
      <w:rPr>
        <w:noProof/>
        <w:lang w:eastAsia="tr-TR"/>
      </w:rPr>
      <w:drawing>
        <wp:inline distT="0" distB="0" distL="0" distR="0" wp14:anchorId="545DFE30" wp14:editId="34ED69C7">
          <wp:extent cx="1031875" cy="412750"/>
          <wp:effectExtent l="0" t="0" r="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0D83" w14:textId="77777777" w:rsidR="000166A9" w:rsidRDefault="00016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2"/>
    <w:rsid w:val="00011EE7"/>
    <w:rsid w:val="000166A9"/>
    <w:rsid w:val="00041033"/>
    <w:rsid w:val="000B730B"/>
    <w:rsid w:val="000F79AF"/>
    <w:rsid w:val="0010506E"/>
    <w:rsid w:val="00157A87"/>
    <w:rsid w:val="001772F3"/>
    <w:rsid w:val="00187FEF"/>
    <w:rsid w:val="001A7D87"/>
    <w:rsid w:val="001E24EE"/>
    <w:rsid w:val="00256823"/>
    <w:rsid w:val="00293F67"/>
    <w:rsid w:val="002C0875"/>
    <w:rsid w:val="002C709D"/>
    <w:rsid w:val="002D598C"/>
    <w:rsid w:val="002F3C84"/>
    <w:rsid w:val="003341D0"/>
    <w:rsid w:val="00365B0C"/>
    <w:rsid w:val="00372F6D"/>
    <w:rsid w:val="003A618A"/>
    <w:rsid w:val="003E4145"/>
    <w:rsid w:val="003E4D25"/>
    <w:rsid w:val="0044639F"/>
    <w:rsid w:val="00461EF4"/>
    <w:rsid w:val="00472F95"/>
    <w:rsid w:val="00511F81"/>
    <w:rsid w:val="0057311C"/>
    <w:rsid w:val="005A72A7"/>
    <w:rsid w:val="005D40C0"/>
    <w:rsid w:val="005F3AD0"/>
    <w:rsid w:val="00613645"/>
    <w:rsid w:val="00695330"/>
    <w:rsid w:val="006B1D20"/>
    <w:rsid w:val="006C53C6"/>
    <w:rsid w:val="0075681A"/>
    <w:rsid w:val="007704EC"/>
    <w:rsid w:val="00785E20"/>
    <w:rsid w:val="00872AF7"/>
    <w:rsid w:val="008A7CE1"/>
    <w:rsid w:val="00920316"/>
    <w:rsid w:val="00920BDD"/>
    <w:rsid w:val="00930FB7"/>
    <w:rsid w:val="00944B88"/>
    <w:rsid w:val="00A435B0"/>
    <w:rsid w:val="00AB1A93"/>
    <w:rsid w:val="00AD19BD"/>
    <w:rsid w:val="00AE2F9E"/>
    <w:rsid w:val="00AF1BB8"/>
    <w:rsid w:val="00B440F7"/>
    <w:rsid w:val="00B903AE"/>
    <w:rsid w:val="00BA03D3"/>
    <w:rsid w:val="00BD0FA0"/>
    <w:rsid w:val="00C70749"/>
    <w:rsid w:val="00CC3F5A"/>
    <w:rsid w:val="00CD49BC"/>
    <w:rsid w:val="00D03B65"/>
    <w:rsid w:val="00D33199"/>
    <w:rsid w:val="00D51046"/>
    <w:rsid w:val="00D570A8"/>
    <w:rsid w:val="00D62582"/>
    <w:rsid w:val="00D94D64"/>
    <w:rsid w:val="00DD5B73"/>
    <w:rsid w:val="00E64F1D"/>
    <w:rsid w:val="00E662BF"/>
    <w:rsid w:val="00E73DFC"/>
    <w:rsid w:val="00E87CFE"/>
    <w:rsid w:val="00EB6D3B"/>
    <w:rsid w:val="00E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355C"/>
  <w15:chartTrackingRefBased/>
  <w15:docId w15:val="{B39E5D18-728B-4059-A9D6-A4A9F85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F6D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372F6D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372F6D"/>
  </w:style>
  <w:style w:type="paragraph" w:styleId="stBilgi">
    <w:name w:val="header"/>
    <w:basedOn w:val="Normal"/>
    <w:link w:val="stBilgiChar"/>
    <w:uiPriority w:val="99"/>
    <w:unhideWhenUsed/>
    <w:rsid w:val="0037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2F6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7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2F6D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930F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0FB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30FB7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5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e.tl/t-re3eoy6J0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heucDToik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Savunma Teknolojileri Ticaret ve Muhendislik AS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Seyfettin ERSÖZ</cp:lastModifiedBy>
  <cp:revision>15</cp:revision>
  <dcterms:created xsi:type="dcterms:W3CDTF">2024-11-28T20:28:00Z</dcterms:created>
  <dcterms:modified xsi:type="dcterms:W3CDTF">2025-04-10T07:08:00Z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85149b32-cdd9-4f24-a139-402a14cbec36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</Properties>
</file>