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7D27" w:rsidRPr="00184EB1" w:rsidRDefault="00BA7D27" w:rsidP="00BA7D27">
      <w:pPr>
        <w:pStyle w:val="NormalWeb"/>
        <w:rPr>
          <w:rFonts w:ascii="Tahoma" w:hAnsi="Tahoma" w:cs="Tahoma"/>
          <w:b/>
          <w:color w:val="000000" w:themeColor="text1"/>
          <w:sz w:val="22"/>
          <w:szCs w:val="20"/>
          <w:lang w:val="tr-TR" w:bidi="en-GB"/>
        </w:rPr>
      </w:pPr>
      <w:r w:rsidRPr="00184EB1">
        <w:rPr>
          <w:rStyle w:val="YokA"/>
          <w:rFonts w:ascii="Tahoma" w:hAnsi="Tahoma" w:cs="Tahoma"/>
          <w:b/>
          <w:noProof/>
          <w:color w:val="000000" w:themeColor="text1"/>
          <w:sz w:val="22"/>
          <w:szCs w:val="20"/>
          <w:lang w:val="tr-TR"/>
        </w:rPr>
        <mc:AlternateContent>
          <mc:Choice Requires="wps">
            <w:drawing>
              <wp:anchor distT="0" distB="0" distL="0" distR="0" simplePos="0" relativeHeight="251659264" behindDoc="0" locked="0" layoutInCell="1" allowOverlap="1" wp14:anchorId="5BC26823" wp14:editId="4C21EE57">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FC01FF3"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184EB1">
        <w:rPr>
          <w:rStyle w:val="YokA"/>
          <w:rFonts w:ascii="Tahoma" w:hAnsi="Tahoma" w:cs="Tahoma"/>
          <w:b/>
          <w:color w:val="000000" w:themeColor="text1"/>
          <w:sz w:val="22"/>
          <w:szCs w:val="20"/>
          <w:lang w:val="tr-TR" w:bidi="en-GB"/>
        </w:rPr>
        <w:t xml:space="preserve">  Basın Bülteni                                                         </w:t>
      </w:r>
      <w:r w:rsidR="00184EB1">
        <w:rPr>
          <w:rStyle w:val="YokA"/>
          <w:rFonts w:ascii="Tahoma" w:hAnsi="Tahoma" w:cs="Tahoma"/>
          <w:b/>
          <w:color w:val="000000" w:themeColor="text1"/>
          <w:sz w:val="22"/>
          <w:szCs w:val="20"/>
          <w:lang w:val="tr-TR" w:bidi="en-GB"/>
        </w:rPr>
        <w:t xml:space="preserve">                           </w:t>
      </w:r>
      <w:r w:rsidR="009B621F" w:rsidRPr="00184EB1">
        <w:rPr>
          <w:rStyle w:val="YokA"/>
          <w:rFonts w:ascii="Tahoma" w:hAnsi="Tahoma" w:cs="Tahoma"/>
          <w:b/>
          <w:color w:val="000000" w:themeColor="text1"/>
          <w:sz w:val="22"/>
          <w:szCs w:val="20"/>
          <w:lang w:val="tr-TR" w:bidi="en-GB"/>
        </w:rPr>
        <w:t xml:space="preserve">    </w:t>
      </w:r>
      <w:r w:rsidR="007B539F">
        <w:rPr>
          <w:rStyle w:val="YokA"/>
          <w:rFonts w:ascii="Tahoma" w:hAnsi="Tahoma" w:cs="Tahoma"/>
          <w:b/>
          <w:color w:val="000000" w:themeColor="text1"/>
          <w:sz w:val="22"/>
          <w:szCs w:val="20"/>
          <w:lang w:val="tr-TR" w:bidi="en-GB"/>
        </w:rPr>
        <w:t xml:space="preserve">Mayıs </w:t>
      </w:r>
      <w:r w:rsidR="00F32A58" w:rsidRPr="00184EB1">
        <w:rPr>
          <w:rStyle w:val="YokA"/>
          <w:rFonts w:ascii="Tahoma" w:hAnsi="Tahoma" w:cs="Tahoma"/>
          <w:b/>
          <w:color w:val="000000" w:themeColor="text1"/>
          <w:sz w:val="22"/>
          <w:szCs w:val="20"/>
          <w:lang w:val="tr-TR" w:bidi="en-GB"/>
        </w:rPr>
        <w:t>202</w:t>
      </w:r>
      <w:r w:rsidR="006B6797">
        <w:rPr>
          <w:rStyle w:val="YokA"/>
          <w:rFonts w:ascii="Tahoma" w:hAnsi="Tahoma" w:cs="Tahoma"/>
          <w:b/>
          <w:color w:val="000000" w:themeColor="text1"/>
          <w:sz w:val="22"/>
          <w:szCs w:val="20"/>
          <w:lang w:val="tr-TR" w:bidi="en-GB"/>
        </w:rPr>
        <w:t>4</w:t>
      </w:r>
    </w:p>
    <w:p w:rsidR="00370BE1" w:rsidRDefault="00370BE1" w:rsidP="00F63CF7">
      <w:pPr>
        <w:pStyle w:val="NormalWeb"/>
        <w:jc w:val="center"/>
        <w:rPr>
          <w:rFonts w:ascii="Tahoma" w:hAnsi="Tahoma" w:cs="Tahoma"/>
          <w:b/>
          <w:color w:val="000000" w:themeColor="text1"/>
          <w:sz w:val="22"/>
          <w:szCs w:val="20"/>
          <w:lang w:val="tr-TR" w:bidi="en-GB"/>
        </w:rPr>
      </w:pPr>
    </w:p>
    <w:p w:rsidR="00F63CF7" w:rsidRDefault="002329D8" w:rsidP="00F63CF7">
      <w:pPr>
        <w:pStyle w:val="NormalWeb"/>
        <w:jc w:val="center"/>
        <w:rPr>
          <w:rFonts w:ascii="Tahoma" w:hAnsi="Tahoma" w:cs="Tahoma"/>
          <w:b/>
          <w:color w:val="000000" w:themeColor="text1"/>
          <w:sz w:val="22"/>
          <w:szCs w:val="20"/>
          <w:lang w:val="tr-TR" w:bidi="en-GB"/>
        </w:rPr>
      </w:pPr>
      <w:r w:rsidRPr="00370BE1">
        <w:rPr>
          <w:rFonts w:ascii="Tahoma" w:hAnsi="Tahoma" w:cs="Tahoma"/>
          <w:b/>
          <w:color w:val="000000" w:themeColor="text1"/>
          <w:sz w:val="22"/>
          <w:szCs w:val="20"/>
          <w:lang w:val="tr-TR" w:bidi="en-GB"/>
        </w:rPr>
        <w:t>STM</w:t>
      </w:r>
      <w:r w:rsidR="00370BE1" w:rsidRPr="00370BE1">
        <w:rPr>
          <w:rFonts w:ascii="Tahoma" w:hAnsi="Tahoma" w:cs="Tahoma"/>
          <w:b/>
          <w:color w:val="000000" w:themeColor="text1"/>
          <w:sz w:val="22"/>
          <w:szCs w:val="20"/>
          <w:lang w:val="tr-TR" w:bidi="en-GB"/>
        </w:rPr>
        <w:t xml:space="preserve">’den </w:t>
      </w:r>
      <w:r w:rsidR="00370BE1">
        <w:rPr>
          <w:rFonts w:ascii="Tahoma" w:hAnsi="Tahoma" w:cs="Tahoma"/>
          <w:b/>
          <w:color w:val="000000" w:themeColor="text1"/>
          <w:sz w:val="22"/>
          <w:szCs w:val="20"/>
          <w:lang w:val="tr-TR" w:bidi="en-GB"/>
        </w:rPr>
        <w:t xml:space="preserve">Fidye Yazılım ve </w:t>
      </w:r>
      <w:r w:rsidR="00370BE1" w:rsidRPr="00370BE1">
        <w:rPr>
          <w:rFonts w:ascii="Tahoma" w:hAnsi="Tahoma" w:cs="Tahoma"/>
          <w:b/>
          <w:color w:val="000000" w:themeColor="text1"/>
          <w:sz w:val="22"/>
          <w:szCs w:val="20"/>
          <w:lang w:val="tr-TR" w:bidi="en-GB"/>
        </w:rPr>
        <w:t xml:space="preserve">İnternet </w:t>
      </w:r>
      <w:r w:rsidR="00370BE1">
        <w:rPr>
          <w:rFonts w:ascii="Tahoma" w:hAnsi="Tahoma" w:cs="Tahoma"/>
          <w:b/>
          <w:color w:val="000000" w:themeColor="text1"/>
          <w:sz w:val="22"/>
          <w:szCs w:val="20"/>
          <w:lang w:val="tr-TR" w:bidi="en-GB"/>
        </w:rPr>
        <w:t xml:space="preserve">Dolandırıcılığına </w:t>
      </w:r>
      <w:r w:rsidR="00370BE1" w:rsidRPr="00370BE1">
        <w:rPr>
          <w:rFonts w:ascii="Tahoma" w:hAnsi="Tahoma" w:cs="Tahoma"/>
          <w:b/>
          <w:color w:val="000000" w:themeColor="text1"/>
          <w:sz w:val="22"/>
          <w:szCs w:val="20"/>
          <w:lang w:val="tr-TR" w:bidi="en-GB"/>
        </w:rPr>
        <w:t>Karşı Uyar</w:t>
      </w:r>
      <w:r w:rsidR="00370BE1">
        <w:rPr>
          <w:rFonts w:ascii="Tahoma" w:hAnsi="Tahoma" w:cs="Tahoma"/>
          <w:b/>
          <w:color w:val="000000" w:themeColor="text1"/>
          <w:sz w:val="22"/>
          <w:szCs w:val="20"/>
          <w:lang w:val="tr-TR" w:bidi="en-GB"/>
        </w:rPr>
        <w:t>ı</w:t>
      </w:r>
    </w:p>
    <w:p w:rsidR="002329D8" w:rsidRPr="00370BE1" w:rsidRDefault="00370BE1" w:rsidP="00370BE1">
      <w:pPr>
        <w:pStyle w:val="NormalWeb"/>
        <w:jc w:val="center"/>
        <w:rPr>
          <w:rFonts w:ascii="Tahoma" w:hAnsi="Tahoma" w:cs="Tahoma"/>
          <w:i/>
          <w:color w:val="000000" w:themeColor="text1"/>
          <w:sz w:val="20"/>
          <w:szCs w:val="20"/>
          <w:lang w:val="tr-TR"/>
        </w:rPr>
      </w:pPr>
      <w:r w:rsidRPr="00370BE1">
        <w:rPr>
          <w:rFonts w:ascii="Tahoma" w:hAnsi="Tahoma" w:cs="Tahoma"/>
          <w:i/>
          <w:color w:val="000000" w:themeColor="text1"/>
          <w:sz w:val="20"/>
          <w:szCs w:val="20"/>
          <w:lang w:val="tr-TR"/>
        </w:rPr>
        <w:t>STM, yeni açıkladığı Siber Tehdit Durum Raporu’nda, kür</w:t>
      </w:r>
      <w:bookmarkStart w:id="0" w:name="_GoBack"/>
      <w:bookmarkEnd w:id="0"/>
      <w:r w:rsidRPr="00370BE1">
        <w:rPr>
          <w:rFonts w:ascii="Tahoma" w:hAnsi="Tahoma" w:cs="Tahoma"/>
          <w:i/>
          <w:color w:val="000000" w:themeColor="text1"/>
          <w:sz w:val="20"/>
          <w:szCs w:val="20"/>
          <w:lang w:val="tr-TR"/>
        </w:rPr>
        <w:t>esel ekonomi ve bankacılığı hedef alan LockBit fidye yazılım saldırılarında ciddi bir artış yaşandığına dikkat çekerek, kurum ve kullanıcıların alması gereken önlemleri sıraladı.</w:t>
      </w:r>
    </w:p>
    <w:p w:rsidR="003F79E7" w:rsidRDefault="006C12D5" w:rsidP="002B7D8A">
      <w:pPr>
        <w:pStyle w:val="NormalWeb"/>
        <w:rPr>
          <w:rFonts w:ascii="Tahoma" w:hAnsi="Tahoma" w:cs="Tahoma"/>
          <w:color w:val="000000" w:themeColor="text1"/>
          <w:sz w:val="20"/>
          <w:szCs w:val="20"/>
          <w:lang w:val="tr-TR"/>
        </w:rPr>
      </w:pPr>
      <w:r w:rsidRPr="006E11F5">
        <w:rPr>
          <w:rFonts w:ascii="Tahoma" w:hAnsi="Tahoma" w:cs="Tahoma"/>
          <w:color w:val="000000" w:themeColor="text1"/>
          <w:sz w:val="20"/>
          <w:szCs w:val="20"/>
          <w:lang w:val="tr-TR"/>
        </w:rPr>
        <w:t>Türkiye’de siber güvenlik alanında önemli projelere ve yerli ürünlere imza atan STM’nin</w:t>
      </w:r>
      <w:r w:rsidR="007B630B" w:rsidRPr="006E11F5">
        <w:rPr>
          <w:rFonts w:ascii="Tahoma" w:hAnsi="Tahoma" w:cs="Tahoma"/>
          <w:color w:val="000000" w:themeColor="text1"/>
          <w:sz w:val="20"/>
          <w:szCs w:val="20"/>
          <w:lang w:val="tr-TR"/>
        </w:rPr>
        <w:t>,</w:t>
      </w:r>
      <w:r w:rsidRPr="006E11F5">
        <w:rPr>
          <w:rFonts w:ascii="Tahoma" w:hAnsi="Tahoma" w:cs="Tahoma"/>
          <w:color w:val="000000" w:themeColor="text1"/>
          <w:sz w:val="20"/>
          <w:szCs w:val="20"/>
          <w:lang w:val="tr-TR"/>
        </w:rPr>
        <w:t xml:space="preserve"> Teknolojik Düşünce Merkezi “ThinkTech”,</w:t>
      </w:r>
      <w:r w:rsidR="00F57FD4">
        <w:rPr>
          <w:rFonts w:ascii="Tahoma" w:hAnsi="Tahoma" w:cs="Tahoma"/>
          <w:color w:val="000000" w:themeColor="text1"/>
          <w:sz w:val="20"/>
          <w:szCs w:val="20"/>
          <w:lang w:val="tr-TR"/>
        </w:rPr>
        <w:t xml:space="preserve"> </w:t>
      </w:r>
      <w:r w:rsidR="003E7567">
        <w:rPr>
          <w:rFonts w:ascii="Tahoma" w:hAnsi="Tahoma" w:cs="Tahoma"/>
          <w:color w:val="000000" w:themeColor="text1"/>
          <w:sz w:val="20"/>
          <w:szCs w:val="20"/>
          <w:lang w:val="tr-TR"/>
        </w:rPr>
        <w:t xml:space="preserve">2024 Ocak-Şubat-Mart </w:t>
      </w:r>
      <w:r w:rsidRPr="006E11F5">
        <w:rPr>
          <w:rFonts w:ascii="Tahoma" w:hAnsi="Tahoma" w:cs="Tahoma"/>
          <w:color w:val="000000" w:themeColor="text1"/>
          <w:sz w:val="20"/>
          <w:szCs w:val="20"/>
          <w:lang w:val="tr-TR"/>
        </w:rPr>
        <w:t xml:space="preserve">tarihlerini </w:t>
      </w:r>
      <w:r w:rsidR="00341391" w:rsidRPr="006E11F5">
        <w:rPr>
          <w:rFonts w:ascii="Tahoma" w:hAnsi="Tahoma" w:cs="Tahoma"/>
          <w:color w:val="000000" w:themeColor="text1"/>
          <w:sz w:val="20"/>
          <w:szCs w:val="20"/>
          <w:lang w:val="tr-TR"/>
        </w:rPr>
        <w:t xml:space="preserve">içeren </w:t>
      </w:r>
      <w:r w:rsidRPr="006E11F5">
        <w:rPr>
          <w:rFonts w:ascii="Tahoma" w:hAnsi="Tahoma" w:cs="Tahoma"/>
          <w:color w:val="000000" w:themeColor="text1"/>
          <w:sz w:val="20"/>
          <w:szCs w:val="20"/>
          <w:lang w:val="tr-TR"/>
        </w:rPr>
        <w:t xml:space="preserve">yeni Siber Tehdit Durum Raporu’nu açıkladı. </w:t>
      </w:r>
      <w:r w:rsidR="006C2063">
        <w:rPr>
          <w:rFonts w:ascii="Tahoma" w:hAnsi="Tahoma" w:cs="Tahoma"/>
          <w:color w:val="000000" w:themeColor="text1"/>
          <w:sz w:val="20"/>
          <w:szCs w:val="20"/>
          <w:lang w:val="tr-TR"/>
        </w:rPr>
        <w:t xml:space="preserve">Siber güvenlik alanında farkındalık yaratmak amacıyla, </w:t>
      </w:r>
      <w:r w:rsidR="00313510" w:rsidRPr="006E11F5">
        <w:rPr>
          <w:rFonts w:ascii="Tahoma" w:hAnsi="Tahoma" w:cs="Tahoma"/>
          <w:color w:val="000000" w:themeColor="text1"/>
          <w:sz w:val="20"/>
          <w:szCs w:val="20"/>
          <w:lang w:val="tr-TR"/>
        </w:rPr>
        <w:t xml:space="preserve">STM’nin siber güvenlik uzmanları tarafından hazırlanan </w:t>
      </w:r>
      <w:r w:rsidRPr="006E11F5">
        <w:rPr>
          <w:rFonts w:ascii="Tahoma" w:hAnsi="Tahoma" w:cs="Tahoma"/>
          <w:color w:val="000000" w:themeColor="text1"/>
          <w:sz w:val="20"/>
          <w:szCs w:val="20"/>
          <w:lang w:val="tr-TR"/>
        </w:rPr>
        <w:t xml:space="preserve">raporda, </w:t>
      </w:r>
      <w:r w:rsidR="003E7567">
        <w:rPr>
          <w:rFonts w:ascii="Tahoma" w:hAnsi="Tahoma" w:cs="Tahoma"/>
          <w:color w:val="000000" w:themeColor="text1"/>
          <w:sz w:val="20"/>
          <w:szCs w:val="20"/>
          <w:lang w:val="tr-TR"/>
        </w:rPr>
        <w:t xml:space="preserve">11 </w:t>
      </w:r>
      <w:r w:rsidR="00341391" w:rsidRPr="006E11F5">
        <w:rPr>
          <w:rFonts w:ascii="Tahoma" w:hAnsi="Tahoma" w:cs="Tahoma"/>
          <w:color w:val="000000" w:themeColor="text1"/>
          <w:sz w:val="20"/>
          <w:szCs w:val="20"/>
          <w:lang w:val="tr-TR"/>
        </w:rPr>
        <w:t xml:space="preserve">ayrı </w:t>
      </w:r>
      <w:r w:rsidRPr="006E11F5">
        <w:rPr>
          <w:rFonts w:ascii="Tahoma" w:hAnsi="Tahoma" w:cs="Tahoma"/>
          <w:color w:val="000000" w:themeColor="text1"/>
          <w:sz w:val="20"/>
          <w:szCs w:val="20"/>
          <w:lang w:val="tr-TR"/>
        </w:rPr>
        <w:t>konu başlığı bulunuyor.</w:t>
      </w:r>
      <w:r w:rsidR="00B47D50">
        <w:rPr>
          <w:rFonts w:ascii="Tahoma" w:hAnsi="Tahoma" w:cs="Tahoma"/>
          <w:color w:val="000000" w:themeColor="text1"/>
          <w:sz w:val="20"/>
          <w:szCs w:val="20"/>
          <w:lang w:val="tr-TR"/>
        </w:rPr>
        <w:t xml:space="preserve"> </w:t>
      </w:r>
      <w:r w:rsidR="00473680" w:rsidRPr="006E11F5">
        <w:rPr>
          <w:rFonts w:ascii="Tahoma" w:hAnsi="Tahoma" w:cs="Tahoma"/>
          <w:color w:val="000000" w:themeColor="text1"/>
          <w:sz w:val="20"/>
          <w:szCs w:val="20"/>
          <w:lang w:val="tr-TR"/>
        </w:rPr>
        <w:t>Raporda,</w:t>
      </w:r>
      <w:r w:rsidR="00F57FD4">
        <w:rPr>
          <w:rFonts w:ascii="Tahoma" w:hAnsi="Tahoma" w:cs="Tahoma"/>
          <w:color w:val="000000" w:themeColor="text1"/>
          <w:sz w:val="20"/>
          <w:szCs w:val="20"/>
          <w:lang w:val="tr-TR"/>
        </w:rPr>
        <w:t xml:space="preserve"> </w:t>
      </w:r>
      <w:r w:rsidR="003E7567">
        <w:rPr>
          <w:rFonts w:ascii="Tahoma" w:hAnsi="Tahoma" w:cs="Tahoma"/>
          <w:color w:val="000000" w:themeColor="text1"/>
          <w:sz w:val="20"/>
          <w:szCs w:val="20"/>
          <w:lang w:val="tr-TR"/>
        </w:rPr>
        <w:t>kür</w:t>
      </w:r>
      <w:r w:rsidR="00CA135C">
        <w:rPr>
          <w:rFonts w:ascii="Tahoma" w:hAnsi="Tahoma" w:cs="Tahoma"/>
          <w:color w:val="000000" w:themeColor="text1"/>
          <w:sz w:val="20"/>
          <w:szCs w:val="20"/>
          <w:lang w:val="tr-TR"/>
        </w:rPr>
        <w:t>e</w:t>
      </w:r>
      <w:r w:rsidR="003E7567">
        <w:rPr>
          <w:rFonts w:ascii="Tahoma" w:hAnsi="Tahoma" w:cs="Tahoma"/>
          <w:color w:val="000000" w:themeColor="text1"/>
          <w:sz w:val="20"/>
          <w:szCs w:val="20"/>
          <w:lang w:val="tr-TR"/>
        </w:rPr>
        <w:t xml:space="preserve">sel ekonomi için büyük bir siber tehdit olan LockBit fidye yazılımı, </w:t>
      </w:r>
      <w:r w:rsidR="00B27823">
        <w:rPr>
          <w:rFonts w:ascii="Tahoma" w:hAnsi="Tahoma" w:cs="Tahoma"/>
          <w:color w:val="000000" w:themeColor="text1"/>
          <w:sz w:val="20"/>
          <w:szCs w:val="20"/>
          <w:lang w:val="tr-TR"/>
        </w:rPr>
        <w:t xml:space="preserve">VR gözlükler üzerinden </w:t>
      </w:r>
      <w:r w:rsidR="00CA135C">
        <w:rPr>
          <w:rFonts w:ascii="Tahoma" w:hAnsi="Tahoma" w:cs="Tahoma"/>
          <w:color w:val="000000" w:themeColor="text1"/>
          <w:sz w:val="20"/>
          <w:szCs w:val="20"/>
          <w:lang w:val="tr-TR"/>
        </w:rPr>
        <w:t>çalınan</w:t>
      </w:r>
      <w:r w:rsidR="00B27823">
        <w:rPr>
          <w:rFonts w:ascii="Tahoma" w:hAnsi="Tahoma" w:cs="Tahoma"/>
          <w:color w:val="000000" w:themeColor="text1"/>
          <w:sz w:val="20"/>
          <w:szCs w:val="20"/>
          <w:lang w:val="tr-TR"/>
        </w:rPr>
        <w:t xml:space="preserve"> veriler, </w:t>
      </w:r>
      <w:r w:rsidR="003E7567">
        <w:rPr>
          <w:rFonts w:ascii="Tahoma" w:hAnsi="Tahoma" w:cs="Tahoma"/>
          <w:color w:val="000000" w:themeColor="text1"/>
          <w:sz w:val="20"/>
          <w:szCs w:val="20"/>
          <w:lang w:val="tr-TR"/>
        </w:rPr>
        <w:t>IOT cihazlar</w:t>
      </w:r>
      <w:r w:rsidR="00B27823">
        <w:rPr>
          <w:rFonts w:ascii="Tahoma" w:hAnsi="Tahoma" w:cs="Tahoma"/>
          <w:color w:val="000000" w:themeColor="text1"/>
          <w:sz w:val="20"/>
          <w:szCs w:val="20"/>
          <w:lang w:val="tr-TR"/>
        </w:rPr>
        <w:t xml:space="preserve">a yapılan siber saldırılar, </w:t>
      </w:r>
      <w:r w:rsidR="003E7567">
        <w:rPr>
          <w:rFonts w:ascii="Tahoma" w:hAnsi="Tahoma" w:cs="Tahoma"/>
          <w:color w:val="000000" w:themeColor="text1"/>
          <w:sz w:val="20"/>
          <w:szCs w:val="20"/>
          <w:lang w:val="tr-TR"/>
        </w:rPr>
        <w:t>oltalama ve internet bankacılığı dolandırıcılığ</w:t>
      </w:r>
      <w:r w:rsidR="00B27823">
        <w:rPr>
          <w:rFonts w:ascii="Tahoma" w:hAnsi="Tahoma" w:cs="Tahoma"/>
          <w:color w:val="000000" w:themeColor="text1"/>
          <w:sz w:val="20"/>
          <w:szCs w:val="20"/>
          <w:lang w:val="tr-TR"/>
        </w:rPr>
        <w:t xml:space="preserve">ı </w:t>
      </w:r>
      <w:r w:rsidR="00473680" w:rsidRPr="006E11F5">
        <w:rPr>
          <w:rFonts w:ascii="Tahoma" w:hAnsi="Tahoma" w:cs="Tahoma"/>
          <w:color w:val="000000" w:themeColor="text1"/>
          <w:sz w:val="20"/>
          <w:szCs w:val="20"/>
          <w:lang w:val="tr-TR"/>
        </w:rPr>
        <w:t xml:space="preserve">gibi </w:t>
      </w:r>
      <w:r w:rsidR="006C2063">
        <w:rPr>
          <w:rFonts w:ascii="Tahoma" w:hAnsi="Tahoma" w:cs="Tahoma"/>
          <w:color w:val="000000" w:themeColor="text1"/>
          <w:sz w:val="20"/>
          <w:szCs w:val="20"/>
          <w:lang w:val="tr-TR"/>
        </w:rPr>
        <w:t xml:space="preserve">güncel ve </w:t>
      </w:r>
      <w:r w:rsidR="00473680" w:rsidRPr="006E11F5">
        <w:rPr>
          <w:rFonts w:ascii="Tahoma" w:hAnsi="Tahoma" w:cs="Tahoma"/>
          <w:color w:val="000000" w:themeColor="text1"/>
          <w:sz w:val="20"/>
          <w:szCs w:val="20"/>
          <w:lang w:val="tr-TR"/>
        </w:rPr>
        <w:t>ilginç konu</w:t>
      </w:r>
      <w:r w:rsidR="0041255B" w:rsidRPr="006E11F5">
        <w:rPr>
          <w:rFonts w:ascii="Tahoma" w:hAnsi="Tahoma" w:cs="Tahoma"/>
          <w:color w:val="000000" w:themeColor="text1"/>
          <w:sz w:val="20"/>
          <w:szCs w:val="20"/>
          <w:lang w:val="tr-TR"/>
        </w:rPr>
        <w:t xml:space="preserve"> </w:t>
      </w:r>
      <w:r w:rsidR="00876F5A" w:rsidRPr="006E11F5">
        <w:rPr>
          <w:rFonts w:ascii="Tahoma" w:hAnsi="Tahoma" w:cs="Tahoma"/>
          <w:color w:val="000000" w:themeColor="text1"/>
          <w:sz w:val="20"/>
          <w:szCs w:val="20"/>
          <w:lang w:val="tr-TR"/>
        </w:rPr>
        <w:t xml:space="preserve">başlıkları yer alıyor. </w:t>
      </w:r>
    </w:p>
    <w:p w:rsidR="000766B9" w:rsidRPr="000766B9" w:rsidRDefault="000766B9" w:rsidP="000766B9">
      <w:pPr>
        <w:pStyle w:val="NormalWeb"/>
        <w:rPr>
          <w:rFonts w:ascii="Tahoma" w:hAnsi="Tahoma" w:cs="Tahoma"/>
          <w:b/>
          <w:color w:val="000000" w:themeColor="text1"/>
          <w:sz w:val="20"/>
          <w:szCs w:val="20"/>
          <w:lang w:val="tr-TR"/>
        </w:rPr>
      </w:pPr>
      <w:r w:rsidRPr="000766B9">
        <w:rPr>
          <w:rFonts w:ascii="Tahoma" w:hAnsi="Tahoma" w:cs="Tahoma"/>
          <w:b/>
          <w:color w:val="000000" w:themeColor="text1"/>
          <w:sz w:val="20"/>
          <w:szCs w:val="20"/>
          <w:lang w:val="tr-TR"/>
        </w:rPr>
        <w:t xml:space="preserve">26 Milyar Kullanıcı Verisi Sızdırıldı </w:t>
      </w:r>
    </w:p>
    <w:p w:rsidR="006D61BF" w:rsidRDefault="006D61BF" w:rsidP="006D61BF">
      <w:pPr>
        <w:pStyle w:val="NormalWeb"/>
        <w:rPr>
          <w:rFonts w:ascii="Tahoma" w:hAnsi="Tahoma" w:cs="Tahoma"/>
          <w:color w:val="000000" w:themeColor="text1"/>
          <w:sz w:val="20"/>
          <w:szCs w:val="20"/>
          <w:lang w:val="tr-TR"/>
        </w:rPr>
      </w:pPr>
      <w:r>
        <w:rPr>
          <w:rFonts w:ascii="Tahoma" w:hAnsi="Tahoma" w:cs="Tahoma"/>
          <w:color w:val="000000" w:themeColor="text1"/>
          <w:sz w:val="20"/>
          <w:szCs w:val="20"/>
          <w:lang w:val="tr-TR"/>
        </w:rPr>
        <w:t xml:space="preserve">Raporda, </w:t>
      </w:r>
      <w:r w:rsidR="001C3BC5" w:rsidRPr="001C3BC5">
        <w:rPr>
          <w:rFonts w:ascii="Tahoma" w:hAnsi="Tahoma" w:cs="Tahoma"/>
          <w:color w:val="000000" w:themeColor="text1"/>
          <w:sz w:val="20"/>
          <w:szCs w:val="20"/>
          <w:lang w:val="tr-TR"/>
        </w:rPr>
        <w:t>Ocak 2024’te Twitter, LinkedIn, Dropbox gibi sosyal</w:t>
      </w:r>
      <w:r w:rsidR="001C3BC5">
        <w:rPr>
          <w:rFonts w:ascii="Tahoma" w:hAnsi="Tahoma" w:cs="Tahoma"/>
          <w:color w:val="000000" w:themeColor="text1"/>
          <w:sz w:val="20"/>
          <w:szCs w:val="20"/>
          <w:lang w:val="tr-TR"/>
        </w:rPr>
        <w:t xml:space="preserve"> </w:t>
      </w:r>
      <w:r w:rsidR="001C3BC5" w:rsidRPr="001C3BC5">
        <w:rPr>
          <w:rFonts w:ascii="Tahoma" w:hAnsi="Tahoma" w:cs="Tahoma"/>
          <w:color w:val="000000" w:themeColor="text1"/>
          <w:sz w:val="20"/>
          <w:szCs w:val="20"/>
          <w:lang w:val="tr-TR"/>
        </w:rPr>
        <w:t xml:space="preserve">medya sitelerinde </w:t>
      </w:r>
      <w:r w:rsidR="000766B9">
        <w:rPr>
          <w:rFonts w:ascii="Tahoma" w:hAnsi="Tahoma" w:cs="Tahoma"/>
          <w:color w:val="000000" w:themeColor="text1"/>
          <w:sz w:val="20"/>
          <w:szCs w:val="20"/>
          <w:lang w:val="tr-TR"/>
        </w:rPr>
        <w:t>“</w:t>
      </w:r>
      <w:r w:rsidR="001C3BC5" w:rsidRPr="001C3BC5">
        <w:rPr>
          <w:rFonts w:ascii="Tahoma" w:hAnsi="Tahoma" w:cs="Tahoma"/>
          <w:color w:val="000000" w:themeColor="text1"/>
          <w:sz w:val="20"/>
          <w:szCs w:val="20"/>
          <w:lang w:val="tr-TR"/>
        </w:rPr>
        <w:t>The Mother Of All Breaches</w:t>
      </w:r>
      <w:r w:rsidR="000766B9">
        <w:rPr>
          <w:rFonts w:ascii="Tahoma" w:hAnsi="Tahoma" w:cs="Tahoma"/>
          <w:color w:val="000000" w:themeColor="text1"/>
          <w:sz w:val="20"/>
          <w:szCs w:val="20"/>
          <w:lang w:val="tr-TR"/>
        </w:rPr>
        <w:t>”</w:t>
      </w:r>
      <w:r w:rsidR="001C3BC5" w:rsidRPr="001C3BC5">
        <w:rPr>
          <w:rFonts w:ascii="Tahoma" w:hAnsi="Tahoma" w:cs="Tahoma"/>
          <w:color w:val="000000" w:themeColor="text1"/>
          <w:sz w:val="20"/>
          <w:szCs w:val="20"/>
          <w:lang w:val="tr-TR"/>
        </w:rPr>
        <w:t xml:space="preserve"> olarak</w:t>
      </w:r>
      <w:r w:rsidR="000766B9">
        <w:rPr>
          <w:rFonts w:ascii="Tahoma" w:hAnsi="Tahoma" w:cs="Tahoma"/>
          <w:color w:val="000000" w:themeColor="text1"/>
          <w:sz w:val="20"/>
          <w:szCs w:val="20"/>
          <w:lang w:val="tr-TR"/>
        </w:rPr>
        <w:t xml:space="preserve"> </w:t>
      </w:r>
      <w:r w:rsidR="001C3BC5" w:rsidRPr="001C3BC5">
        <w:rPr>
          <w:rFonts w:ascii="Tahoma" w:hAnsi="Tahoma" w:cs="Tahoma"/>
          <w:color w:val="000000" w:themeColor="text1"/>
          <w:sz w:val="20"/>
          <w:szCs w:val="20"/>
          <w:lang w:val="tr-TR"/>
        </w:rPr>
        <w:t>isimlendirilen veri sızıntısında yaklaşık 26 milyar kullanıcının</w:t>
      </w:r>
      <w:r w:rsidR="000766B9">
        <w:rPr>
          <w:rFonts w:ascii="Tahoma" w:hAnsi="Tahoma" w:cs="Tahoma"/>
          <w:color w:val="000000" w:themeColor="text1"/>
          <w:sz w:val="20"/>
          <w:szCs w:val="20"/>
          <w:lang w:val="tr-TR"/>
        </w:rPr>
        <w:t xml:space="preserve"> </w:t>
      </w:r>
      <w:r w:rsidR="001C3BC5" w:rsidRPr="001C3BC5">
        <w:rPr>
          <w:rFonts w:ascii="Tahoma" w:hAnsi="Tahoma" w:cs="Tahoma"/>
          <w:color w:val="000000" w:themeColor="text1"/>
          <w:sz w:val="20"/>
          <w:szCs w:val="20"/>
          <w:lang w:val="tr-TR"/>
        </w:rPr>
        <w:t>verisi</w:t>
      </w:r>
      <w:r>
        <w:rPr>
          <w:rFonts w:ascii="Tahoma" w:hAnsi="Tahoma" w:cs="Tahoma"/>
          <w:color w:val="000000" w:themeColor="text1"/>
          <w:sz w:val="20"/>
          <w:szCs w:val="20"/>
          <w:lang w:val="tr-TR"/>
        </w:rPr>
        <w:t xml:space="preserve">nin sızdırıldığı aktarıldı. Buna göre, </w:t>
      </w:r>
      <w:r w:rsidR="001C3BC5" w:rsidRPr="001C3BC5">
        <w:rPr>
          <w:rFonts w:ascii="Tahoma" w:hAnsi="Tahoma" w:cs="Tahoma"/>
          <w:color w:val="000000" w:themeColor="text1"/>
          <w:sz w:val="20"/>
          <w:szCs w:val="20"/>
          <w:lang w:val="tr-TR"/>
        </w:rPr>
        <w:t>ABD,</w:t>
      </w:r>
      <w:r w:rsidR="000766B9">
        <w:rPr>
          <w:rFonts w:ascii="Tahoma" w:hAnsi="Tahoma" w:cs="Tahoma"/>
          <w:color w:val="000000" w:themeColor="text1"/>
          <w:sz w:val="20"/>
          <w:szCs w:val="20"/>
          <w:lang w:val="tr-TR"/>
        </w:rPr>
        <w:t xml:space="preserve"> </w:t>
      </w:r>
      <w:r w:rsidR="001C3BC5" w:rsidRPr="001C3BC5">
        <w:rPr>
          <w:rFonts w:ascii="Tahoma" w:hAnsi="Tahoma" w:cs="Tahoma"/>
          <w:color w:val="000000" w:themeColor="text1"/>
          <w:sz w:val="20"/>
          <w:szCs w:val="20"/>
          <w:lang w:val="tr-TR"/>
        </w:rPr>
        <w:t xml:space="preserve">Brezilya, Almanya, Filipinler ve Türkiye’nin </w:t>
      </w:r>
      <w:r>
        <w:rPr>
          <w:rFonts w:ascii="Tahoma" w:hAnsi="Tahoma" w:cs="Tahoma"/>
          <w:color w:val="000000" w:themeColor="text1"/>
          <w:sz w:val="20"/>
          <w:szCs w:val="20"/>
          <w:lang w:val="tr-TR"/>
        </w:rPr>
        <w:t xml:space="preserve">de aralarında bulunduğu çok sayıda ülke bu sızıntıdan etkilendi. </w:t>
      </w:r>
      <w:r w:rsidRPr="006D61BF">
        <w:rPr>
          <w:rFonts w:ascii="Tahoma" w:hAnsi="Tahoma" w:cs="Tahoma"/>
          <w:color w:val="000000" w:themeColor="text1"/>
          <w:sz w:val="20"/>
          <w:szCs w:val="20"/>
          <w:lang w:val="tr-TR"/>
        </w:rPr>
        <w:t>MySpace (360M), Twitter (281M), Linkedin (251M), Adobe</w:t>
      </w:r>
      <w:r>
        <w:rPr>
          <w:rFonts w:ascii="Tahoma" w:hAnsi="Tahoma" w:cs="Tahoma"/>
          <w:color w:val="000000" w:themeColor="text1"/>
          <w:sz w:val="20"/>
          <w:szCs w:val="20"/>
          <w:lang w:val="tr-TR"/>
        </w:rPr>
        <w:t xml:space="preserve"> </w:t>
      </w:r>
      <w:r w:rsidRPr="006D61BF">
        <w:rPr>
          <w:rFonts w:ascii="Tahoma" w:hAnsi="Tahoma" w:cs="Tahoma"/>
          <w:color w:val="000000" w:themeColor="text1"/>
          <w:sz w:val="20"/>
          <w:szCs w:val="20"/>
          <w:lang w:val="tr-TR"/>
        </w:rPr>
        <w:t>(153M), Dropbox (69M), Telegram (41M) verilerinin çalındığı</w:t>
      </w:r>
      <w:r>
        <w:rPr>
          <w:rFonts w:ascii="Tahoma" w:hAnsi="Tahoma" w:cs="Tahoma"/>
          <w:color w:val="000000" w:themeColor="text1"/>
          <w:sz w:val="20"/>
          <w:szCs w:val="20"/>
          <w:lang w:val="tr-TR"/>
        </w:rPr>
        <w:t xml:space="preserve"> tespit edildi. </w:t>
      </w:r>
    </w:p>
    <w:p w:rsidR="00B579DA" w:rsidRDefault="00B579DA" w:rsidP="00B579DA">
      <w:pPr>
        <w:pStyle w:val="NormalWeb"/>
        <w:rPr>
          <w:rFonts w:ascii="Tahoma" w:hAnsi="Tahoma" w:cs="Tahoma"/>
          <w:b/>
          <w:color w:val="000000" w:themeColor="text1"/>
          <w:sz w:val="20"/>
          <w:szCs w:val="20"/>
          <w:lang w:val="tr-TR"/>
        </w:rPr>
      </w:pPr>
      <w:r w:rsidRPr="00B579DA">
        <w:rPr>
          <w:rFonts w:ascii="Tahoma" w:hAnsi="Tahoma" w:cs="Tahoma"/>
          <w:b/>
          <w:color w:val="000000" w:themeColor="text1"/>
          <w:sz w:val="20"/>
          <w:szCs w:val="20"/>
          <w:lang w:val="tr-TR"/>
        </w:rPr>
        <w:t>VR Gözlük</w:t>
      </w:r>
      <w:r>
        <w:rPr>
          <w:rFonts w:ascii="Tahoma" w:hAnsi="Tahoma" w:cs="Tahoma"/>
          <w:b/>
          <w:color w:val="000000" w:themeColor="text1"/>
          <w:sz w:val="20"/>
          <w:szCs w:val="20"/>
          <w:lang w:val="tr-TR"/>
        </w:rPr>
        <w:t xml:space="preserve"> </w:t>
      </w:r>
      <w:r w:rsidR="0071619E">
        <w:rPr>
          <w:rFonts w:ascii="Tahoma" w:hAnsi="Tahoma" w:cs="Tahoma"/>
          <w:b/>
          <w:color w:val="000000" w:themeColor="text1"/>
          <w:sz w:val="20"/>
          <w:szCs w:val="20"/>
          <w:lang w:val="tr-TR"/>
        </w:rPr>
        <w:t>Kullanıcıları Siber Saldırıya Maruz Kalabilir</w:t>
      </w:r>
    </w:p>
    <w:p w:rsidR="0071619E" w:rsidRDefault="0071619E" w:rsidP="0071619E">
      <w:pPr>
        <w:pStyle w:val="NormalWeb"/>
        <w:rPr>
          <w:rFonts w:ascii="Tahoma" w:hAnsi="Tahoma" w:cs="Tahoma"/>
          <w:color w:val="000000" w:themeColor="text1"/>
          <w:sz w:val="20"/>
          <w:szCs w:val="20"/>
          <w:lang w:val="tr-TR"/>
        </w:rPr>
      </w:pPr>
      <w:r>
        <w:rPr>
          <w:rFonts w:ascii="Tahoma" w:hAnsi="Tahoma" w:cs="Tahoma"/>
          <w:color w:val="000000" w:themeColor="text1"/>
          <w:sz w:val="20"/>
          <w:szCs w:val="20"/>
          <w:lang w:val="tr-TR"/>
        </w:rPr>
        <w:t>S</w:t>
      </w:r>
      <w:r w:rsidR="005E1009">
        <w:rPr>
          <w:rFonts w:ascii="Tahoma" w:hAnsi="Tahoma" w:cs="Tahoma"/>
          <w:color w:val="000000" w:themeColor="text1"/>
          <w:sz w:val="20"/>
          <w:szCs w:val="20"/>
          <w:lang w:val="tr-TR"/>
        </w:rPr>
        <w:t xml:space="preserve">on dönemde kullanımı giderek artan </w:t>
      </w:r>
      <w:r w:rsidR="00B579DA">
        <w:rPr>
          <w:rFonts w:ascii="Tahoma" w:hAnsi="Tahoma" w:cs="Tahoma"/>
          <w:color w:val="000000" w:themeColor="text1"/>
          <w:sz w:val="20"/>
          <w:szCs w:val="20"/>
          <w:lang w:val="tr-TR"/>
        </w:rPr>
        <w:t>Sanal Gerçeklik (VR)</w:t>
      </w:r>
      <w:r w:rsidR="005E1009">
        <w:rPr>
          <w:rFonts w:ascii="Tahoma" w:hAnsi="Tahoma" w:cs="Tahoma"/>
          <w:color w:val="000000" w:themeColor="text1"/>
          <w:sz w:val="20"/>
          <w:szCs w:val="20"/>
          <w:lang w:val="tr-TR"/>
        </w:rPr>
        <w:t xml:space="preserve"> gözlükler</w:t>
      </w:r>
      <w:r w:rsidR="00B579DA">
        <w:rPr>
          <w:rFonts w:ascii="Tahoma" w:hAnsi="Tahoma" w:cs="Tahoma"/>
          <w:color w:val="000000" w:themeColor="text1"/>
          <w:sz w:val="20"/>
          <w:szCs w:val="20"/>
          <w:lang w:val="tr-TR"/>
        </w:rPr>
        <w:t xml:space="preserve">in, siber saldırıya </w:t>
      </w:r>
      <w:r>
        <w:rPr>
          <w:rFonts w:ascii="Tahoma" w:hAnsi="Tahoma" w:cs="Tahoma"/>
          <w:color w:val="000000" w:themeColor="text1"/>
          <w:sz w:val="20"/>
          <w:szCs w:val="20"/>
          <w:lang w:val="tr-TR"/>
        </w:rPr>
        <w:t xml:space="preserve">nasıl </w:t>
      </w:r>
      <w:r w:rsidR="00B579DA">
        <w:rPr>
          <w:rFonts w:ascii="Tahoma" w:hAnsi="Tahoma" w:cs="Tahoma"/>
          <w:color w:val="000000" w:themeColor="text1"/>
          <w:sz w:val="20"/>
          <w:szCs w:val="20"/>
          <w:lang w:val="tr-TR"/>
        </w:rPr>
        <w:t xml:space="preserve">maruz kaldığı da </w:t>
      </w:r>
      <w:r>
        <w:rPr>
          <w:rFonts w:ascii="Tahoma" w:hAnsi="Tahoma" w:cs="Tahoma"/>
          <w:color w:val="000000" w:themeColor="text1"/>
          <w:sz w:val="20"/>
          <w:szCs w:val="20"/>
          <w:lang w:val="tr-TR"/>
        </w:rPr>
        <w:t xml:space="preserve">raporda </w:t>
      </w:r>
      <w:r w:rsidR="00B579DA">
        <w:rPr>
          <w:rFonts w:ascii="Tahoma" w:hAnsi="Tahoma" w:cs="Tahoma"/>
          <w:color w:val="000000" w:themeColor="text1"/>
          <w:sz w:val="20"/>
          <w:szCs w:val="20"/>
          <w:lang w:val="tr-TR"/>
        </w:rPr>
        <w:t>ele alındı. Inception adı verilen yöntem ile saldırganlar</w:t>
      </w:r>
      <w:r>
        <w:rPr>
          <w:rFonts w:ascii="Tahoma" w:hAnsi="Tahoma" w:cs="Tahoma"/>
          <w:color w:val="000000" w:themeColor="text1"/>
          <w:sz w:val="20"/>
          <w:szCs w:val="20"/>
          <w:lang w:val="tr-TR"/>
        </w:rPr>
        <w:t xml:space="preserve">ın, </w:t>
      </w:r>
      <w:r w:rsidR="00B579DA" w:rsidRPr="00B579DA">
        <w:rPr>
          <w:rFonts w:ascii="Tahoma" w:hAnsi="Tahoma" w:cs="Tahoma"/>
          <w:color w:val="000000" w:themeColor="text1"/>
          <w:sz w:val="20"/>
          <w:szCs w:val="20"/>
          <w:lang w:val="tr-TR"/>
        </w:rPr>
        <w:t>yapay zekâ araçlarını kullanarak</w:t>
      </w:r>
      <w:r w:rsidR="00B579DA">
        <w:rPr>
          <w:rFonts w:ascii="Tahoma" w:hAnsi="Tahoma" w:cs="Tahoma"/>
          <w:color w:val="000000" w:themeColor="text1"/>
          <w:sz w:val="20"/>
          <w:szCs w:val="20"/>
          <w:lang w:val="tr-TR"/>
        </w:rPr>
        <w:t xml:space="preserve"> </w:t>
      </w:r>
      <w:r w:rsidR="00B579DA" w:rsidRPr="00B579DA">
        <w:rPr>
          <w:rFonts w:ascii="Tahoma" w:hAnsi="Tahoma" w:cs="Tahoma"/>
          <w:color w:val="000000" w:themeColor="text1"/>
          <w:sz w:val="20"/>
          <w:szCs w:val="20"/>
          <w:lang w:val="tr-TR"/>
        </w:rPr>
        <w:t>gerçekçi simülasyonlar oluşturup</w:t>
      </w:r>
      <w:r w:rsidR="00B579DA">
        <w:rPr>
          <w:rFonts w:ascii="Tahoma" w:hAnsi="Tahoma" w:cs="Tahoma"/>
          <w:color w:val="000000" w:themeColor="text1"/>
          <w:sz w:val="20"/>
          <w:szCs w:val="20"/>
          <w:lang w:val="tr-TR"/>
        </w:rPr>
        <w:t xml:space="preserve">, VR’de </w:t>
      </w:r>
      <w:r w:rsidR="00B579DA" w:rsidRPr="00B579DA">
        <w:rPr>
          <w:rFonts w:ascii="Tahoma" w:hAnsi="Tahoma" w:cs="Tahoma"/>
          <w:color w:val="000000" w:themeColor="text1"/>
          <w:sz w:val="20"/>
          <w:szCs w:val="20"/>
          <w:lang w:val="tr-TR"/>
        </w:rPr>
        <w:t>ses ve görselleri</w:t>
      </w:r>
      <w:r w:rsidR="00B579DA">
        <w:rPr>
          <w:rFonts w:ascii="Tahoma" w:hAnsi="Tahoma" w:cs="Tahoma"/>
          <w:color w:val="000000" w:themeColor="text1"/>
          <w:sz w:val="20"/>
          <w:szCs w:val="20"/>
          <w:lang w:val="tr-TR"/>
        </w:rPr>
        <w:t xml:space="preserve"> </w:t>
      </w:r>
      <w:r w:rsidR="00B579DA" w:rsidRPr="00B579DA">
        <w:rPr>
          <w:rFonts w:ascii="Tahoma" w:hAnsi="Tahoma" w:cs="Tahoma"/>
          <w:color w:val="000000" w:themeColor="text1"/>
          <w:sz w:val="20"/>
          <w:szCs w:val="20"/>
          <w:lang w:val="tr-TR"/>
        </w:rPr>
        <w:t xml:space="preserve">gerçek zamanlı olarak </w:t>
      </w:r>
      <w:r w:rsidR="00B579DA">
        <w:rPr>
          <w:rFonts w:ascii="Tahoma" w:hAnsi="Tahoma" w:cs="Tahoma"/>
          <w:color w:val="000000" w:themeColor="text1"/>
          <w:sz w:val="20"/>
          <w:szCs w:val="20"/>
          <w:lang w:val="tr-TR"/>
        </w:rPr>
        <w:t xml:space="preserve">değiştirebildiği ve bu esnada </w:t>
      </w:r>
      <w:r w:rsidR="00B579DA" w:rsidRPr="00B579DA">
        <w:rPr>
          <w:rFonts w:ascii="Tahoma" w:hAnsi="Tahoma" w:cs="Tahoma"/>
          <w:color w:val="000000" w:themeColor="text1"/>
          <w:sz w:val="20"/>
          <w:szCs w:val="20"/>
          <w:lang w:val="tr-TR"/>
        </w:rPr>
        <w:t>kullanıcı</w:t>
      </w:r>
      <w:r w:rsidR="00B579DA">
        <w:rPr>
          <w:rFonts w:ascii="Tahoma" w:hAnsi="Tahoma" w:cs="Tahoma"/>
          <w:color w:val="000000" w:themeColor="text1"/>
          <w:sz w:val="20"/>
          <w:szCs w:val="20"/>
          <w:lang w:val="tr-TR"/>
        </w:rPr>
        <w:t xml:space="preserve">nın </w:t>
      </w:r>
      <w:r w:rsidR="00B579DA" w:rsidRPr="00B579DA">
        <w:rPr>
          <w:rFonts w:ascii="Tahoma" w:hAnsi="Tahoma" w:cs="Tahoma"/>
          <w:color w:val="000000" w:themeColor="text1"/>
          <w:sz w:val="20"/>
          <w:szCs w:val="20"/>
          <w:lang w:val="tr-TR"/>
        </w:rPr>
        <w:t>çevrimiçi etkileşimlerinin kaydedildiği</w:t>
      </w:r>
      <w:r w:rsidR="00B579DA">
        <w:rPr>
          <w:rFonts w:ascii="Tahoma" w:hAnsi="Tahoma" w:cs="Tahoma"/>
          <w:color w:val="000000" w:themeColor="text1"/>
          <w:sz w:val="20"/>
          <w:szCs w:val="20"/>
          <w:lang w:val="tr-TR"/>
        </w:rPr>
        <w:t xml:space="preserve"> ortaya kondu. </w:t>
      </w:r>
      <w:r w:rsidR="00B579DA" w:rsidRPr="00B579DA">
        <w:rPr>
          <w:rFonts w:ascii="Tahoma" w:hAnsi="Tahoma" w:cs="Tahoma"/>
          <w:color w:val="000000" w:themeColor="text1"/>
          <w:sz w:val="20"/>
          <w:szCs w:val="20"/>
          <w:lang w:val="tr-TR"/>
        </w:rPr>
        <w:t>Inception saldırıları</w:t>
      </w:r>
      <w:r w:rsidR="00B579DA">
        <w:rPr>
          <w:rFonts w:ascii="Tahoma" w:hAnsi="Tahoma" w:cs="Tahoma"/>
          <w:color w:val="000000" w:themeColor="text1"/>
          <w:sz w:val="20"/>
          <w:szCs w:val="20"/>
          <w:lang w:val="tr-TR"/>
        </w:rPr>
        <w:t xml:space="preserve"> üzerinden</w:t>
      </w:r>
      <w:r w:rsidR="00B579DA" w:rsidRPr="00B579DA">
        <w:rPr>
          <w:rFonts w:ascii="Tahoma" w:hAnsi="Tahoma" w:cs="Tahoma"/>
          <w:color w:val="000000" w:themeColor="text1"/>
          <w:sz w:val="20"/>
          <w:szCs w:val="20"/>
          <w:lang w:val="tr-TR"/>
        </w:rPr>
        <w:t xml:space="preserve">, </w:t>
      </w:r>
      <w:r w:rsidR="00B579DA">
        <w:rPr>
          <w:rFonts w:ascii="Tahoma" w:hAnsi="Tahoma" w:cs="Tahoma"/>
          <w:color w:val="000000" w:themeColor="text1"/>
          <w:sz w:val="20"/>
          <w:szCs w:val="20"/>
          <w:lang w:val="tr-TR"/>
        </w:rPr>
        <w:t xml:space="preserve">kullanıcıların </w:t>
      </w:r>
      <w:r w:rsidR="00B579DA" w:rsidRPr="00B579DA">
        <w:rPr>
          <w:rFonts w:ascii="Tahoma" w:hAnsi="Tahoma" w:cs="Tahoma"/>
          <w:color w:val="000000" w:themeColor="text1"/>
          <w:sz w:val="20"/>
          <w:szCs w:val="20"/>
          <w:lang w:val="tr-TR"/>
        </w:rPr>
        <w:t>kişisel bilgileri</w:t>
      </w:r>
      <w:r w:rsidR="00B579DA">
        <w:rPr>
          <w:rFonts w:ascii="Tahoma" w:hAnsi="Tahoma" w:cs="Tahoma"/>
          <w:color w:val="000000" w:themeColor="text1"/>
          <w:sz w:val="20"/>
          <w:szCs w:val="20"/>
          <w:lang w:val="tr-TR"/>
        </w:rPr>
        <w:t xml:space="preserve"> ve </w:t>
      </w:r>
      <w:r w:rsidR="00B579DA" w:rsidRPr="00B579DA">
        <w:rPr>
          <w:rFonts w:ascii="Tahoma" w:hAnsi="Tahoma" w:cs="Tahoma"/>
          <w:color w:val="000000" w:themeColor="text1"/>
          <w:sz w:val="20"/>
          <w:szCs w:val="20"/>
          <w:lang w:val="tr-TR"/>
        </w:rPr>
        <w:t>finansal</w:t>
      </w:r>
      <w:r w:rsidR="00B579DA">
        <w:rPr>
          <w:rFonts w:ascii="Tahoma" w:hAnsi="Tahoma" w:cs="Tahoma"/>
          <w:color w:val="000000" w:themeColor="text1"/>
          <w:sz w:val="20"/>
          <w:szCs w:val="20"/>
          <w:lang w:val="tr-TR"/>
        </w:rPr>
        <w:t xml:space="preserve"> </w:t>
      </w:r>
      <w:r w:rsidR="00B579DA" w:rsidRPr="00B579DA">
        <w:rPr>
          <w:rFonts w:ascii="Tahoma" w:hAnsi="Tahoma" w:cs="Tahoma"/>
          <w:color w:val="000000" w:themeColor="text1"/>
          <w:sz w:val="20"/>
          <w:szCs w:val="20"/>
          <w:lang w:val="tr-TR"/>
        </w:rPr>
        <w:t xml:space="preserve">verileri </w:t>
      </w:r>
      <w:r w:rsidR="00B579DA">
        <w:rPr>
          <w:rFonts w:ascii="Tahoma" w:hAnsi="Tahoma" w:cs="Tahoma"/>
          <w:color w:val="000000" w:themeColor="text1"/>
          <w:sz w:val="20"/>
          <w:szCs w:val="20"/>
          <w:lang w:val="tr-TR"/>
        </w:rPr>
        <w:t xml:space="preserve">ele geçirilerek, </w:t>
      </w:r>
      <w:r w:rsidR="00B579DA" w:rsidRPr="00B579DA">
        <w:rPr>
          <w:rFonts w:ascii="Tahoma" w:hAnsi="Tahoma" w:cs="Tahoma"/>
          <w:color w:val="000000" w:themeColor="text1"/>
          <w:sz w:val="20"/>
          <w:szCs w:val="20"/>
          <w:lang w:val="tr-TR"/>
        </w:rPr>
        <w:t>sahte banka uygulamaları</w:t>
      </w:r>
      <w:r w:rsidR="00B579DA">
        <w:rPr>
          <w:rFonts w:ascii="Tahoma" w:hAnsi="Tahoma" w:cs="Tahoma"/>
          <w:color w:val="000000" w:themeColor="text1"/>
          <w:sz w:val="20"/>
          <w:szCs w:val="20"/>
          <w:lang w:val="tr-TR"/>
        </w:rPr>
        <w:t xml:space="preserve"> </w:t>
      </w:r>
      <w:r w:rsidR="00B579DA" w:rsidRPr="00B579DA">
        <w:rPr>
          <w:rFonts w:ascii="Tahoma" w:hAnsi="Tahoma" w:cs="Tahoma"/>
          <w:color w:val="000000" w:themeColor="text1"/>
          <w:sz w:val="20"/>
          <w:szCs w:val="20"/>
          <w:lang w:val="tr-TR"/>
        </w:rPr>
        <w:t>veya kimlik avı siteleri</w:t>
      </w:r>
      <w:r w:rsidR="00B579DA">
        <w:rPr>
          <w:rFonts w:ascii="Tahoma" w:hAnsi="Tahoma" w:cs="Tahoma"/>
          <w:color w:val="000000" w:themeColor="text1"/>
          <w:sz w:val="20"/>
          <w:szCs w:val="20"/>
          <w:lang w:val="tr-TR"/>
        </w:rPr>
        <w:t xml:space="preserve">nin oluşturulabildiği belirtilen raporda, </w:t>
      </w:r>
      <w:r w:rsidR="00B579DA" w:rsidRPr="00B579DA">
        <w:rPr>
          <w:rFonts w:ascii="Tahoma" w:hAnsi="Tahoma" w:cs="Tahoma"/>
          <w:color w:val="000000" w:themeColor="text1"/>
          <w:sz w:val="20"/>
          <w:szCs w:val="20"/>
          <w:lang w:val="tr-TR"/>
        </w:rPr>
        <w:t xml:space="preserve">siber casusluk ve propaganda </w:t>
      </w:r>
      <w:r w:rsidR="00B579DA">
        <w:rPr>
          <w:rFonts w:ascii="Tahoma" w:hAnsi="Tahoma" w:cs="Tahoma"/>
          <w:color w:val="000000" w:themeColor="text1"/>
          <w:sz w:val="20"/>
          <w:szCs w:val="20"/>
          <w:lang w:val="tr-TR"/>
        </w:rPr>
        <w:t>amaçlı da bu saldırılardan faydalanıldığının altı çizildi</w:t>
      </w:r>
      <w:r>
        <w:rPr>
          <w:rFonts w:ascii="Tahoma" w:hAnsi="Tahoma" w:cs="Tahoma"/>
          <w:color w:val="000000" w:themeColor="text1"/>
          <w:sz w:val="20"/>
          <w:szCs w:val="20"/>
          <w:lang w:val="tr-TR"/>
        </w:rPr>
        <w:t>. Raporda, bu saldırılardan korunmak için, g</w:t>
      </w:r>
      <w:r w:rsidRPr="0071619E">
        <w:rPr>
          <w:rFonts w:ascii="Tahoma" w:hAnsi="Tahoma" w:cs="Tahoma"/>
          <w:color w:val="000000" w:themeColor="text1"/>
          <w:sz w:val="20"/>
          <w:szCs w:val="20"/>
          <w:lang w:val="tr-TR"/>
        </w:rPr>
        <w:t xml:space="preserve">eliştirici </w:t>
      </w:r>
      <w:r>
        <w:rPr>
          <w:rFonts w:ascii="Tahoma" w:hAnsi="Tahoma" w:cs="Tahoma"/>
          <w:color w:val="000000" w:themeColor="text1"/>
          <w:sz w:val="20"/>
          <w:szCs w:val="20"/>
          <w:lang w:val="tr-TR"/>
        </w:rPr>
        <w:t>m</w:t>
      </w:r>
      <w:r w:rsidRPr="0071619E">
        <w:rPr>
          <w:rFonts w:ascii="Tahoma" w:hAnsi="Tahoma" w:cs="Tahoma"/>
          <w:color w:val="000000" w:themeColor="text1"/>
          <w:sz w:val="20"/>
          <w:szCs w:val="20"/>
          <w:lang w:val="tr-TR"/>
        </w:rPr>
        <w:t>od</w:t>
      </w:r>
      <w:r>
        <w:rPr>
          <w:rFonts w:ascii="Tahoma" w:hAnsi="Tahoma" w:cs="Tahoma"/>
          <w:color w:val="000000" w:themeColor="text1"/>
          <w:sz w:val="20"/>
          <w:szCs w:val="20"/>
          <w:lang w:val="tr-TR"/>
        </w:rPr>
        <w:t xml:space="preserve"> k</w:t>
      </w:r>
      <w:r w:rsidRPr="0071619E">
        <w:rPr>
          <w:rFonts w:ascii="Tahoma" w:hAnsi="Tahoma" w:cs="Tahoma"/>
          <w:color w:val="000000" w:themeColor="text1"/>
          <w:sz w:val="20"/>
          <w:szCs w:val="20"/>
          <w:lang w:val="tr-TR"/>
        </w:rPr>
        <w:t xml:space="preserve">ullanımının </w:t>
      </w:r>
      <w:r>
        <w:rPr>
          <w:rFonts w:ascii="Tahoma" w:hAnsi="Tahoma" w:cs="Tahoma"/>
          <w:color w:val="000000" w:themeColor="text1"/>
          <w:sz w:val="20"/>
          <w:szCs w:val="20"/>
          <w:lang w:val="tr-TR"/>
        </w:rPr>
        <w:t>k</w:t>
      </w:r>
      <w:r w:rsidRPr="0071619E">
        <w:rPr>
          <w:rFonts w:ascii="Tahoma" w:hAnsi="Tahoma" w:cs="Tahoma"/>
          <w:color w:val="000000" w:themeColor="text1"/>
          <w:sz w:val="20"/>
          <w:szCs w:val="20"/>
          <w:lang w:val="tr-TR"/>
        </w:rPr>
        <w:t>ısıtlanması</w:t>
      </w:r>
      <w:r>
        <w:rPr>
          <w:rFonts w:ascii="Tahoma" w:hAnsi="Tahoma" w:cs="Tahoma"/>
          <w:color w:val="000000" w:themeColor="text1"/>
          <w:sz w:val="20"/>
          <w:szCs w:val="20"/>
          <w:lang w:val="tr-TR"/>
        </w:rPr>
        <w:t>, g</w:t>
      </w:r>
      <w:r w:rsidRPr="0071619E">
        <w:rPr>
          <w:rFonts w:ascii="Tahoma" w:hAnsi="Tahoma" w:cs="Tahoma"/>
          <w:color w:val="000000" w:themeColor="text1"/>
          <w:sz w:val="20"/>
          <w:szCs w:val="20"/>
          <w:lang w:val="tr-TR"/>
        </w:rPr>
        <w:t xml:space="preserve">üvenlik </w:t>
      </w:r>
      <w:r>
        <w:rPr>
          <w:rFonts w:ascii="Tahoma" w:hAnsi="Tahoma" w:cs="Tahoma"/>
          <w:color w:val="000000" w:themeColor="text1"/>
          <w:sz w:val="20"/>
          <w:szCs w:val="20"/>
          <w:lang w:val="tr-TR"/>
        </w:rPr>
        <w:t>y</w:t>
      </w:r>
      <w:r w:rsidRPr="0071619E">
        <w:rPr>
          <w:rFonts w:ascii="Tahoma" w:hAnsi="Tahoma" w:cs="Tahoma"/>
          <w:color w:val="000000" w:themeColor="text1"/>
          <w:sz w:val="20"/>
          <w:szCs w:val="20"/>
          <w:lang w:val="tr-TR"/>
        </w:rPr>
        <w:t xml:space="preserve">azılımlarının </w:t>
      </w:r>
      <w:r>
        <w:rPr>
          <w:rFonts w:ascii="Tahoma" w:hAnsi="Tahoma" w:cs="Tahoma"/>
          <w:color w:val="000000" w:themeColor="text1"/>
          <w:sz w:val="20"/>
          <w:szCs w:val="20"/>
          <w:lang w:val="tr-TR"/>
        </w:rPr>
        <w:t xml:space="preserve">kullanılması, kimlik doğrulamalarının aktif yapılması ve çeşitli ağ güvenlik çözümleri önerisinde bulunuldu. </w:t>
      </w:r>
    </w:p>
    <w:p w:rsidR="00B579DA" w:rsidRDefault="0071619E" w:rsidP="00BE170F">
      <w:pPr>
        <w:pStyle w:val="NormalWeb"/>
        <w:rPr>
          <w:rFonts w:ascii="Tahoma" w:hAnsi="Tahoma" w:cs="Tahoma"/>
          <w:b/>
          <w:color w:val="000000" w:themeColor="text1"/>
          <w:sz w:val="20"/>
          <w:szCs w:val="20"/>
          <w:lang w:val="tr-TR"/>
        </w:rPr>
      </w:pPr>
      <w:r>
        <w:rPr>
          <w:rFonts w:ascii="Tahoma" w:hAnsi="Tahoma" w:cs="Tahoma"/>
          <w:b/>
          <w:color w:val="000000" w:themeColor="text1"/>
          <w:sz w:val="20"/>
          <w:szCs w:val="20"/>
          <w:lang w:val="tr-TR"/>
        </w:rPr>
        <w:t xml:space="preserve">Küresel Ekonomi ve Güvenliğe Karşı Yükselen Tehdit: LockBit </w:t>
      </w:r>
      <w:r w:rsidR="00410CEE">
        <w:rPr>
          <w:rFonts w:ascii="Tahoma" w:hAnsi="Tahoma" w:cs="Tahoma"/>
          <w:b/>
          <w:color w:val="000000" w:themeColor="text1"/>
          <w:sz w:val="20"/>
          <w:szCs w:val="20"/>
          <w:lang w:val="tr-TR"/>
        </w:rPr>
        <w:t>Fidye Yazılımı</w:t>
      </w:r>
    </w:p>
    <w:p w:rsidR="002329D8" w:rsidRDefault="0071619E" w:rsidP="00C22EEB">
      <w:pPr>
        <w:pStyle w:val="NormalWeb"/>
        <w:rPr>
          <w:rFonts w:ascii="Tahoma" w:hAnsi="Tahoma" w:cs="Tahoma"/>
          <w:color w:val="000000" w:themeColor="text1"/>
          <w:sz w:val="20"/>
          <w:szCs w:val="20"/>
          <w:lang w:val="tr-TR"/>
        </w:rPr>
      </w:pPr>
      <w:r w:rsidRPr="0071619E">
        <w:rPr>
          <w:rFonts w:ascii="Tahoma" w:hAnsi="Tahoma" w:cs="Tahoma"/>
          <w:color w:val="000000" w:themeColor="text1"/>
          <w:sz w:val="20"/>
          <w:szCs w:val="20"/>
          <w:lang w:val="tr-TR"/>
        </w:rPr>
        <w:t>Kritik altyapı tesislerinden</w:t>
      </w:r>
      <w:r>
        <w:rPr>
          <w:rFonts w:ascii="Tahoma" w:hAnsi="Tahoma" w:cs="Tahoma"/>
          <w:color w:val="000000" w:themeColor="text1"/>
          <w:sz w:val="20"/>
          <w:szCs w:val="20"/>
          <w:lang w:val="tr-TR"/>
        </w:rPr>
        <w:t xml:space="preserve"> </w:t>
      </w:r>
      <w:r w:rsidRPr="0071619E">
        <w:rPr>
          <w:rFonts w:ascii="Tahoma" w:hAnsi="Tahoma" w:cs="Tahoma"/>
          <w:color w:val="000000" w:themeColor="text1"/>
          <w:sz w:val="20"/>
          <w:szCs w:val="20"/>
          <w:lang w:val="tr-TR"/>
        </w:rPr>
        <w:t>sağlık kuruluşlarına, eğitim kurumlarından kamu kuruluşlarına</w:t>
      </w:r>
      <w:r>
        <w:rPr>
          <w:rFonts w:ascii="Tahoma" w:hAnsi="Tahoma" w:cs="Tahoma"/>
          <w:color w:val="000000" w:themeColor="text1"/>
          <w:sz w:val="20"/>
          <w:szCs w:val="20"/>
          <w:lang w:val="tr-TR"/>
        </w:rPr>
        <w:t xml:space="preserve"> </w:t>
      </w:r>
      <w:r w:rsidRPr="0071619E">
        <w:rPr>
          <w:rFonts w:ascii="Tahoma" w:hAnsi="Tahoma" w:cs="Tahoma"/>
          <w:color w:val="000000" w:themeColor="text1"/>
          <w:sz w:val="20"/>
          <w:szCs w:val="20"/>
          <w:lang w:val="tr-TR"/>
        </w:rPr>
        <w:t xml:space="preserve">kadar geniş bir yelpazede hasara yol açan </w:t>
      </w:r>
      <w:r w:rsidR="002329D8" w:rsidRPr="0071619E">
        <w:rPr>
          <w:rFonts w:ascii="Tahoma" w:hAnsi="Tahoma" w:cs="Tahoma"/>
          <w:color w:val="000000" w:themeColor="text1"/>
          <w:sz w:val="20"/>
          <w:szCs w:val="20"/>
          <w:lang w:val="tr-TR"/>
        </w:rPr>
        <w:t>LockBit fidye yazılımı</w:t>
      </w:r>
      <w:r w:rsidR="002329D8">
        <w:rPr>
          <w:rFonts w:ascii="Tahoma" w:hAnsi="Tahoma" w:cs="Tahoma"/>
          <w:color w:val="000000" w:themeColor="text1"/>
          <w:sz w:val="20"/>
          <w:szCs w:val="20"/>
          <w:lang w:val="tr-TR"/>
        </w:rPr>
        <w:t xml:space="preserve"> </w:t>
      </w:r>
      <w:r w:rsidR="002329D8" w:rsidRPr="0071619E">
        <w:rPr>
          <w:rFonts w:ascii="Tahoma" w:hAnsi="Tahoma" w:cs="Tahoma"/>
          <w:color w:val="000000" w:themeColor="text1"/>
          <w:sz w:val="20"/>
          <w:szCs w:val="20"/>
          <w:lang w:val="tr-TR"/>
        </w:rPr>
        <w:t>saldırıları</w:t>
      </w:r>
      <w:r w:rsidR="002329D8">
        <w:rPr>
          <w:rFonts w:ascii="Tahoma" w:hAnsi="Tahoma" w:cs="Tahoma"/>
          <w:color w:val="000000" w:themeColor="text1"/>
          <w:sz w:val="20"/>
          <w:szCs w:val="20"/>
          <w:lang w:val="tr-TR"/>
        </w:rPr>
        <w:t xml:space="preserve">; </w:t>
      </w:r>
      <w:r w:rsidR="00410CEE">
        <w:rPr>
          <w:rFonts w:ascii="Tahoma" w:hAnsi="Tahoma" w:cs="Tahoma"/>
          <w:color w:val="000000" w:themeColor="text1"/>
          <w:sz w:val="20"/>
          <w:szCs w:val="20"/>
          <w:lang w:val="tr-TR"/>
        </w:rPr>
        <w:t xml:space="preserve">veri kaybı ve hasarına, sistem kesintileri ve gecikmelerine, finansal kayıp ve itibar zedelenmelerine yol </w:t>
      </w:r>
      <w:r w:rsidR="00CA135C">
        <w:rPr>
          <w:rFonts w:ascii="Tahoma" w:hAnsi="Tahoma" w:cs="Tahoma"/>
          <w:color w:val="000000" w:themeColor="text1"/>
          <w:sz w:val="20"/>
          <w:szCs w:val="20"/>
          <w:lang w:val="tr-TR"/>
        </w:rPr>
        <w:t>açarak</w:t>
      </w:r>
      <w:r w:rsidR="00410CEE">
        <w:rPr>
          <w:rFonts w:ascii="Tahoma" w:hAnsi="Tahoma" w:cs="Tahoma"/>
          <w:color w:val="000000" w:themeColor="text1"/>
          <w:sz w:val="20"/>
          <w:szCs w:val="20"/>
          <w:lang w:val="tr-TR"/>
        </w:rPr>
        <w:t xml:space="preserve">, </w:t>
      </w:r>
      <w:r w:rsidRPr="0071619E">
        <w:rPr>
          <w:rFonts w:ascii="Tahoma" w:hAnsi="Tahoma" w:cs="Tahoma"/>
          <w:color w:val="000000" w:themeColor="text1"/>
          <w:sz w:val="20"/>
          <w:szCs w:val="20"/>
          <w:lang w:val="tr-TR"/>
        </w:rPr>
        <w:t>küresel ekonomi ve güvenlik için ciddi bir tehdit</w:t>
      </w:r>
      <w:r>
        <w:rPr>
          <w:rFonts w:ascii="Tahoma" w:hAnsi="Tahoma" w:cs="Tahoma"/>
          <w:color w:val="000000" w:themeColor="text1"/>
          <w:sz w:val="20"/>
          <w:szCs w:val="20"/>
          <w:lang w:val="tr-TR"/>
        </w:rPr>
        <w:t xml:space="preserve"> </w:t>
      </w:r>
      <w:r w:rsidR="00C22EEB">
        <w:rPr>
          <w:rFonts w:ascii="Tahoma" w:hAnsi="Tahoma" w:cs="Tahoma"/>
          <w:color w:val="000000" w:themeColor="text1"/>
          <w:sz w:val="20"/>
          <w:szCs w:val="20"/>
          <w:lang w:val="tr-TR"/>
        </w:rPr>
        <w:t>oluşturuyor</w:t>
      </w:r>
      <w:r w:rsidR="00410CEE">
        <w:rPr>
          <w:rFonts w:ascii="Tahoma" w:hAnsi="Tahoma" w:cs="Tahoma"/>
          <w:color w:val="000000" w:themeColor="text1"/>
          <w:sz w:val="20"/>
          <w:szCs w:val="20"/>
          <w:lang w:val="tr-TR"/>
        </w:rPr>
        <w:t xml:space="preserve">. </w:t>
      </w:r>
      <w:r w:rsidR="00410CEE" w:rsidRPr="00410CEE">
        <w:rPr>
          <w:rFonts w:ascii="Tahoma" w:hAnsi="Tahoma" w:cs="Tahoma"/>
          <w:color w:val="000000" w:themeColor="text1"/>
          <w:sz w:val="20"/>
          <w:szCs w:val="20"/>
          <w:lang w:val="tr-TR"/>
        </w:rPr>
        <w:t xml:space="preserve">LockBit’in arkasındaki </w:t>
      </w:r>
      <w:r w:rsidR="00410CEE">
        <w:rPr>
          <w:rFonts w:ascii="Tahoma" w:hAnsi="Tahoma" w:cs="Tahoma"/>
          <w:color w:val="000000" w:themeColor="text1"/>
          <w:sz w:val="20"/>
          <w:szCs w:val="20"/>
          <w:lang w:val="tr-TR"/>
        </w:rPr>
        <w:t xml:space="preserve">grubun </w:t>
      </w:r>
      <w:r w:rsidR="00410CEE" w:rsidRPr="00410CEE">
        <w:rPr>
          <w:rFonts w:ascii="Tahoma" w:hAnsi="Tahoma" w:cs="Tahoma"/>
          <w:color w:val="000000" w:themeColor="text1"/>
          <w:sz w:val="20"/>
          <w:szCs w:val="20"/>
          <w:lang w:val="tr-TR"/>
        </w:rPr>
        <w:t xml:space="preserve">Rusya kökenli olduğu </w:t>
      </w:r>
      <w:r w:rsidR="00410CEE">
        <w:rPr>
          <w:rFonts w:ascii="Tahoma" w:hAnsi="Tahoma" w:cs="Tahoma"/>
          <w:color w:val="000000" w:themeColor="text1"/>
          <w:sz w:val="20"/>
          <w:szCs w:val="20"/>
          <w:lang w:val="tr-TR"/>
        </w:rPr>
        <w:t>ve g</w:t>
      </w:r>
      <w:r w:rsidR="00410CEE" w:rsidRPr="00410CEE">
        <w:rPr>
          <w:rFonts w:ascii="Tahoma" w:hAnsi="Tahoma" w:cs="Tahoma"/>
          <w:color w:val="000000" w:themeColor="text1"/>
          <w:sz w:val="20"/>
          <w:szCs w:val="20"/>
          <w:lang w:val="tr-TR"/>
        </w:rPr>
        <w:t>rubun, fidye ödemelerini Bitcoin ve Monero</w:t>
      </w:r>
      <w:r w:rsidR="00410CEE">
        <w:rPr>
          <w:rFonts w:ascii="Tahoma" w:hAnsi="Tahoma" w:cs="Tahoma"/>
          <w:color w:val="000000" w:themeColor="text1"/>
          <w:sz w:val="20"/>
          <w:szCs w:val="20"/>
          <w:lang w:val="tr-TR"/>
        </w:rPr>
        <w:t xml:space="preserve"> </w:t>
      </w:r>
      <w:r w:rsidR="00410CEE" w:rsidRPr="00410CEE">
        <w:rPr>
          <w:rFonts w:ascii="Tahoma" w:hAnsi="Tahoma" w:cs="Tahoma"/>
          <w:color w:val="000000" w:themeColor="text1"/>
          <w:sz w:val="20"/>
          <w:szCs w:val="20"/>
          <w:lang w:val="tr-TR"/>
        </w:rPr>
        <w:t xml:space="preserve">gibi kripto para birimleri aracılığıyla talep ettiği </w:t>
      </w:r>
      <w:r w:rsidR="00410CEE">
        <w:rPr>
          <w:rFonts w:ascii="Tahoma" w:hAnsi="Tahoma" w:cs="Tahoma"/>
          <w:color w:val="000000" w:themeColor="text1"/>
          <w:sz w:val="20"/>
          <w:szCs w:val="20"/>
          <w:lang w:val="tr-TR"/>
        </w:rPr>
        <w:t>biliniyor</w:t>
      </w:r>
      <w:r w:rsidR="002329D8">
        <w:rPr>
          <w:rFonts w:ascii="Tahoma" w:hAnsi="Tahoma" w:cs="Tahoma"/>
          <w:color w:val="000000" w:themeColor="text1"/>
          <w:sz w:val="20"/>
          <w:szCs w:val="20"/>
          <w:lang w:val="tr-TR"/>
        </w:rPr>
        <w:t xml:space="preserve">. </w:t>
      </w:r>
      <w:r w:rsidR="00410CEE">
        <w:rPr>
          <w:rFonts w:ascii="Tahoma" w:hAnsi="Tahoma" w:cs="Tahoma"/>
          <w:color w:val="000000" w:themeColor="text1"/>
          <w:sz w:val="20"/>
          <w:szCs w:val="20"/>
          <w:lang w:val="tr-TR"/>
        </w:rPr>
        <w:t>Saldırganlar, e-posta, sahte web sitesi, sosyal medya mesajları ile kullan</w:t>
      </w:r>
      <w:r w:rsidR="00CA135C">
        <w:rPr>
          <w:rFonts w:ascii="Tahoma" w:hAnsi="Tahoma" w:cs="Tahoma"/>
          <w:color w:val="000000" w:themeColor="text1"/>
          <w:sz w:val="20"/>
          <w:szCs w:val="20"/>
          <w:lang w:val="tr-TR"/>
        </w:rPr>
        <w:t>ı</w:t>
      </w:r>
      <w:r w:rsidR="00410CEE">
        <w:rPr>
          <w:rFonts w:ascii="Tahoma" w:hAnsi="Tahoma" w:cs="Tahoma"/>
          <w:color w:val="000000" w:themeColor="text1"/>
          <w:sz w:val="20"/>
          <w:szCs w:val="20"/>
          <w:lang w:val="tr-TR"/>
        </w:rPr>
        <w:t xml:space="preserve">cıları kötü niyetli bağlantılara yönlendirerek veya sistemlerin güvenlik açıklarından faydalanarak bilgisayarlara sızabiliyor. </w:t>
      </w:r>
      <w:r w:rsidR="00C22EEB">
        <w:rPr>
          <w:rFonts w:ascii="Tahoma" w:hAnsi="Tahoma" w:cs="Tahoma"/>
          <w:color w:val="000000" w:themeColor="text1"/>
          <w:sz w:val="20"/>
          <w:szCs w:val="20"/>
          <w:lang w:val="tr-TR"/>
        </w:rPr>
        <w:t>K</w:t>
      </w:r>
      <w:r w:rsidRPr="0071619E">
        <w:rPr>
          <w:rFonts w:ascii="Tahoma" w:hAnsi="Tahoma" w:cs="Tahoma"/>
          <w:color w:val="000000" w:themeColor="text1"/>
          <w:sz w:val="20"/>
          <w:szCs w:val="20"/>
          <w:lang w:val="tr-TR"/>
        </w:rPr>
        <w:t>urbanların bilgisayarlarındaki</w:t>
      </w:r>
      <w:r w:rsidR="00C22EEB">
        <w:rPr>
          <w:rFonts w:ascii="Tahoma" w:hAnsi="Tahoma" w:cs="Tahoma"/>
          <w:color w:val="000000" w:themeColor="text1"/>
          <w:sz w:val="20"/>
          <w:szCs w:val="20"/>
          <w:lang w:val="tr-TR"/>
        </w:rPr>
        <w:t xml:space="preserve"> </w:t>
      </w:r>
      <w:r w:rsidRPr="0071619E">
        <w:rPr>
          <w:rFonts w:ascii="Tahoma" w:hAnsi="Tahoma" w:cs="Tahoma"/>
          <w:color w:val="000000" w:themeColor="text1"/>
          <w:sz w:val="20"/>
          <w:szCs w:val="20"/>
          <w:lang w:val="tr-TR"/>
        </w:rPr>
        <w:t xml:space="preserve">dosyaları </w:t>
      </w:r>
      <w:r w:rsidR="00C22EEB">
        <w:rPr>
          <w:rFonts w:ascii="Tahoma" w:hAnsi="Tahoma" w:cs="Tahoma"/>
          <w:color w:val="000000" w:themeColor="text1"/>
          <w:sz w:val="20"/>
          <w:szCs w:val="20"/>
          <w:lang w:val="tr-TR"/>
        </w:rPr>
        <w:t xml:space="preserve">şifreleyerek, </w:t>
      </w:r>
      <w:r w:rsidRPr="0071619E">
        <w:rPr>
          <w:rFonts w:ascii="Tahoma" w:hAnsi="Tahoma" w:cs="Tahoma"/>
          <w:color w:val="000000" w:themeColor="text1"/>
          <w:sz w:val="20"/>
          <w:szCs w:val="20"/>
          <w:lang w:val="tr-TR"/>
        </w:rPr>
        <w:t>onları geri yüklemek için fidye</w:t>
      </w:r>
      <w:r w:rsidR="00C22EEB">
        <w:rPr>
          <w:rFonts w:ascii="Tahoma" w:hAnsi="Tahoma" w:cs="Tahoma"/>
          <w:color w:val="000000" w:themeColor="text1"/>
          <w:sz w:val="20"/>
          <w:szCs w:val="20"/>
          <w:lang w:val="tr-TR"/>
        </w:rPr>
        <w:t xml:space="preserve"> </w:t>
      </w:r>
      <w:r w:rsidRPr="0071619E">
        <w:rPr>
          <w:rFonts w:ascii="Tahoma" w:hAnsi="Tahoma" w:cs="Tahoma"/>
          <w:color w:val="000000" w:themeColor="text1"/>
          <w:sz w:val="20"/>
          <w:szCs w:val="20"/>
          <w:lang w:val="tr-TR"/>
        </w:rPr>
        <w:t xml:space="preserve">talep </w:t>
      </w:r>
      <w:r w:rsidR="00C22EEB">
        <w:rPr>
          <w:rFonts w:ascii="Tahoma" w:hAnsi="Tahoma" w:cs="Tahoma"/>
          <w:color w:val="000000" w:themeColor="text1"/>
          <w:sz w:val="20"/>
          <w:szCs w:val="20"/>
          <w:lang w:val="tr-TR"/>
        </w:rPr>
        <w:t xml:space="preserve">eden </w:t>
      </w:r>
      <w:r w:rsidRPr="0071619E">
        <w:rPr>
          <w:rFonts w:ascii="Tahoma" w:hAnsi="Tahoma" w:cs="Tahoma"/>
          <w:color w:val="000000" w:themeColor="text1"/>
          <w:sz w:val="20"/>
          <w:szCs w:val="20"/>
          <w:lang w:val="tr-TR"/>
        </w:rPr>
        <w:t>LockBit, yazılımı</w:t>
      </w:r>
      <w:r w:rsidR="00C22EEB">
        <w:rPr>
          <w:rFonts w:ascii="Tahoma" w:hAnsi="Tahoma" w:cs="Tahoma"/>
          <w:color w:val="000000" w:themeColor="text1"/>
          <w:sz w:val="20"/>
          <w:szCs w:val="20"/>
          <w:lang w:val="tr-TR"/>
        </w:rPr>
        <w:t xml:space="preserve"> </w:t>
      </w:r>
      <w:r w:rsidRPr="0071619E">
        <w:rPr>
          <w:rFonts w:ascii="Tahoma" w:hAnsi="Tahoma" w:cs="Tahoma"/>
          <w:color w:val="000000" w:themeColor="text1"/>
          <w:sz w:val="20"/>
          <w:szCs w:val="20"/>
          <w:lang w:val="tr-TR"/>
        </w:rPr>
        <w:t xml:space="preserve">diğer saldırganlara </w:t>
      </w:r>
      <w:r w:rsidR="00C22EEB">
        <w:rPr>
          <w:rFonts w:ascii="Tahoma" w:hAnsi="Tahoma" w:cs="Tahoma"/>
          <w:color w:val="000000" w:themeColor="text1"/>
          <w:sz w:val="20"/>
          <w:szCs w:val="20"/>
          <w:lang w:val="tr-TR"/>
        </w:rPr>
        <w:t xml:space="preserve">kiralayabiliyor </w:t>
      </w:r>
      <w:r w:rsidRPr="0071619E">
        <w:rPr>
          <w:rFonts w:ascii="Tahoma" w:hAnsi="Tahoma" w:cs="Tahoma"/>
          <w:color w:val="000000" w:themeColor="text1"/>
          <w:sz w:val="20"/>
          <w:szCs w:val="20"/>
          <w:lang w:val="tr-TR"/>
        </w:rPr>
        <w:t>ve onlar da bu yazılımı</w:t>
      </w:r>
      <w:r w:rsidR="00C22EEB">
        <w:rPr>
          <w:rFonts w:ascii="Tahoma" w:hAnsi="Tahoma" w:cs="Tahoma"/>
          <w:color w:val="000000" w:themeColor="text1"/>
          <w:sz w:val="20"/>
          <w:szCs w:val="20"/>
          <w:lang w:val="tr-TR"/>
        </w:rPr>
        <w:t xml:space="preserve"> </w:t>
      </w:r>
      <w:r w:rsidRPr="0071619E">
        <w:rPr>
          <w:rFonts w:ascii="Tahoma" w:hAnsi="Tahoma" w:cs="Tahoma"/>
          <w:color w:val="000000" w:themeColor="text1"/>
          <w:sz w:val="20"/>
          <w:szCs w:val="20"/>
          <w:lang w:val="tr-TR"/>
        </w:rPr>
        <w:t>kullanarak saldırıla</w:t>
      </w:r>
      <w:r w:rsidR="00C22EEB">
        <w:rPr>
          <w:rFonts w:ascii="Tahoma" w:hAnsi="Tahoma" w:cs="Tahoma"/>
          <w:color w:val="000000" w:themeColor="text1"/>
          <w:sz w:val="20"/>
          <w:szCs w:val="20"/>
          <w:lang w:val="tr-TR"/>
        </w:rPr>
        <w:t>rı genişletebiliyor.</w:t>
      </w:r>
      <w:r w:rsidR="00410CEE">
        <w:rPr>
          <w:rFonts w:ascii="Tahoma" w:hAnsi="Tahoma" w:cs="Tahoma"/>
          <w:color w:val="000000" w:themeColor="text1"/>
          <w:sz w:val="20"/>
          <w:szCs w:val="20"/>
          <w:lang w:val="tr-TR"/>
        </w:rPr>
        <w:t xml:space="preserve"> </w:t>
      </w:r>
    </w:p>
    <w:p w:rsidR="002329D8" w:rsidRDefault="00C22EEB" w:rsidP="002329D8">
      <w:pPr>
        <w:pStyle w:val="NormalWeb"/>
        <w:rPr>
          <w:rFonts w:ascii="Tahoma" w:hAnsi="Tahoma" w:cs="Tahoma"/>
          <w:color w:val="000000" w:themeColor="text1"/>
          <w:sz w:val="20"/>
          <w:szCs w:val="20"/>
          <w:lang w:val="tr-TR"/>
        </w:rPr>
      </w:pPr>
      <w:r>
        <w:rPr>
          <w:rFonts w:ascii="Tahoma" w:hAnsi="Tahoma" w:cs="Tahoma"/>
          <w:color w:val="000000" w:themeColor="text1"/>
          <w:sz w:val="20"/>
          <w:szCs w:val="20"/>
          <w:lang w:val="tr-TR"/>
        </w:rPr>
        <w:t xml:space="preserve">Bu saldırı örneklerine yer verilen raporda, </w:t>
      </w:r>
      <w:r w:rsidRPr="00C22EEB">
        <w:rPr>
          <w:rFonts w:ascii="Tahoma" w:hAnsi="Tahoma" w:cs="Tahoma"/>
          <w:color w:val="000000" w:themeColor="text1"/>
          <w:sz w:val="20"/>
          <w:szCs w:val="20"/>
          <w:lang w:val="tr-TR"/>
        </w:rPr>
        <w:t>Aralık 2023’te, LockBit ransomware grubu</w:t>
      </w:r>
      <w:r>
        <w:rPr>
          <w:rFonts w:ascii="Tahoma" w:hAnsi="Tahoma" w:cs="Tahoma"/>
          <w:color w:val="000000" w:themeColor="text1"/>
          <w:sz w:val="20"/>
          <w:szCs w:val="20"/>
          <w:lang w:val="tr-TR"/>
        </w:rPr>
        <w:t>nun</w:t>
      </w:r>
      <w:r w:rsidRPr="00C22EEB">
        <w:rPr>
          <w:rFonts w:ascii="Tahoma" w:hAnsi="Tahoma" w:cs="Tahoma"/>
          <w:color w:val="000000" w:themeColor="text1"/>
          <w:sz w:val="20"/>
          <w:szCs w:val="20"/>
          <w:lang w:val="tr-TR"/>
        </w:rPr>
        <w:t>,</w:t>
      </w:r>
      <w:r>
        <w:rPr>
          <w:rFonts w:ascii="Tahoma" w:hAnsi="Tahoma" w:cs="Tahoma"/>
          <w:color w:val="000000" w:themeColor="text1"/>
          <w:sz w:val="20"/>
          <w:szCs w:val="20"/>
          <w:lang w:val="tr-TR"/>
        </w:rPr>
        <w:t xml:space="preserve"> </w:t>
      </w:r>
      <w:r w:rsidRPr="00C22EEB">
        <w:rPr>
          <w:rFonts w:ascii="Tahoma" w:hAnsi="Tahoma" w:cs="Tahoma"/>
          <w:color w:val="000000" w:themeColor="text1"/>
          <w:sz w:val="20"/>
          <w:szCs w:val="20"/>
          <w:lang w:val="tr-TR"/>
        </w:rPr>
        <w:t>Portekiz limanlarını hedef aldı</w:t>
      </w:r>
      <w:r>
        <w:rPr>
          <w:rFonts w:ascii="Tahoma" w:hAnsi="Tahoma" w:cs="Tahoma"/>
          <w:color w:val="000000" w:themeColor="text1"/>
          <w:sz w:val="20"/>
          <w:szCs w:val="20"/>
          <w:lang w:val="tr-TR"/>
        </w:rPr>
        <w:t xml:space="preserve">ğını </w:t>
      </w:r>
      <w:r w:rsidRPr="00C22EEB">
        <w:rPr>
          <w:rFonts w:ascii="Tahoma" w:hAnsi="Tahoma" w:cs="Tahoma"/>
          <w:color w:val="000000" w:themeColor="text1"/>
          <w:sz w:val="20"/>
          <w:szCs w:val="20"/>
          <w:lang w:val="tr-TR"/>
        </w:rPr>
        <w:t>ve 1,5 milyon dolar fidye</w:t>
      </w:r>
      <w:r>
        <w:rPr>
          <w:rFonts w:ascii="Tahoma" w:hAnsi="Tahoma" w:cs="Tahoma"/>
          <w:color w:val="000000" w:themeColor="text1"/>
          <w:sz w:val="20"/>
          <w:szCs w:val="20"/>
          <w:lang w:val="tr-TR"/>
        </w:rPr>
        <w:t xml:space="preserve"> </w:t>
      </w:r>
      <w:r w:rsidRPr="00C22EEB">
        <w:rPr>
          <w:rFonts w:ascii="Tahoma" w:hAnsi="Tahoma" w:cs="Tahoma"/>
          <w:color w:val="000000" w:themeColor="text1"/>
          <w:sz w:val="20"/>
          <w:szCs w:val="20"/>
          <w:lang w:val="tr-TR"/>
        </w:rPr>
        <w:t xml:space="preserve">talep </w:t>
      </w:r>
      <w:r>
        <w:rPr>
          <w:rFonts w:ascii="Tahoma" w:hAnsi="Tahoma" w:cs="Tahoma"/>
          <w:color w:val="000000" w:themeColor="text1"/>
          <w:sz w:val="20"/>
          <w:szCs w:val="20"/>
          <w:lang w:val="tr-TR"/>
        </w:rPr>
        <w:t xml:space="preserve">ettiğini belirtti. </w:t>
      </w:r>
      <w:r w:rsidRPr="00C22EEB">
        <w:rPr>
          <w:rFonts w:ascii="Tahoma" w:hAnsi="Tahoma" w:cs="Tahoma"/>
          <w:color w:val="000000" w:themeColor="text1"/>
          <w:sz w:val="20"/>
          <w:szCs w:val="20"/>
          <w:lang w:val="tr-TR"/>
        </w:rPr>
        <w:t>Toronto’daki SickKids Hastanesi de</w:t>
      </w:r>
      <w:r>
        <w:rPr>
          <w:rFonts w:ascii="Tahoma" w:hAnsi="Tahoma" w:cs="Tahoma"/>
          <w:color w:val="000000" w:themeColor="text1"/>
          <w:sz w:val="20"/>
          <w:szCs w:val="20"/>
          <w:lang w:val="tr-TR"/>
        </w:rPr>
        <w:t xml:space="preserve"> </w:t>
      </w:r>
      <w:r w:rsidRPr="00C22EEB">
        <w:rPr>
          <w:rFonts w:ascii="Tahoma" w:hAnsi="Tahoma" w:cs="Tahoma"/>
          <w:color w:val="000000" w:themeColor="text1"/>
          <w:sz w:val="20"/>
          <w:szCs w:val="20"/>
          <w:lang w:val="tr-TR"/>
        </w:rPr>
        <w:t>LockBit saldırısına uğradı ve bu durum hastanenin bilgisayar</w:t>
      </w:r>
      <w:r>
        <w:rPr>
          <w:rFonts w:ascii="Tahoma" w:hAnsi="Tahoma" w:cs="Tahoma"/>
          <w:color w:val="000000" w:themeColor="text1"/>
          <w:sz w:val="20"/>
          <w:szCs w:val="20"/>
          <w:lang w:val="tr-TR"/>
        </w:rPr>
        <w:t xml:space="preserve"> </w:t>
      </w:r>
      <w:r w:rsidRPr="00C22EEB">
        <w:rPr>
          <w:rFonts w:ascii="Tahoma" w:hAnsi="Tahoma" w:cs="Tahoma"/>
          <w:color w:val="000000" w:themeColor="text1"/>
          <w:sz w:val="20"/>
          <w:szCs w:val="20"/>
          <w:lang w:val="tr-TR"/>
        </w:rPr>
        <w:t>sistemlerinin bozulmasına ve hastaların tedavisinde</w:t>
      </w:r>
      <w:r>
        <w:rPr>
          <w:rFonts w:ascii="Tahoma" w:hAnsi="Tahoma" w:cs="Tahoma"/>
          <w:color w:val="000000" w:themeColor="text1"/>
          <w:sz w:val="20"/>
          <w:szCs w:val="20"/>
          <w:lang w:val="tr-TR"/>
        </w:rPr>
        <w:t xml:space="preserve"> </w:t>
      </w:r>
      <w:r w:rsidRPr="00C22EEB">
        <w:rPr>
          <w:rFonts w:ascii="Tahoma" w:hAnsi="Tahoma" w:cs="Tahoma"/>
          <w:color w:val="000000" w:themeColor="text1"/>
          <w:sz w:val="20"/>
          <w:szCs w:val="20"/>
          <w:lang w:val="tr-TR"/>
        </w:rPr>
        <w:t>gecikmelere neden oldu. 2024’ün Ocak ayında ise</w:t>
      </w:r>
      <w:r>
        <w:rPr>
          <w:rFonts w:ascii="Tahoma" w:hAnsi="Tahoma" w:cs="Tahoma"/>
          <w:color w:val="000000" w:themeColor="text1"/>
          <w:sz w:val="20"/>
          <w:szCs w:val="20"/>
          <w:lang w:val="tr-TR"/>
        </w:rPr>
        <w:t xml:space="preserve"> </w:t>
      </w:r>
      <w:r w:rsidRPr="00C22EEB">
        <w:rPr>
          <w:rFonts w:ascii="Tahoma" w:hAnsi="Tahoma" w:cs="Tahoma"/>
          <w:color w:val="000000" w:themeColor="text1"/>
          <w:sz w:val="20"/>
          <w:szCs w:val="20"/>
          <w:lang w:val="tr-TR"/>
        </w:rPr>
        <w:t>LockBit, dünyanın en büyük otomobil üreticilerinden</w:t>
      </w:r>
      <w:r w:rsidR="00410CEE">
        <w:rPr>
          <w:rFonts w:ascii="Tahoma" w:hAnsi="Tahoma" w:cs="Tahoma"/>
          <w:color w:val="000000" w:themeColor="text1"/>
          <w:sz w:val="20"/>
          <w:szCs w:val="20"/>
          <w:lang w:val="tr-TR"/>
        </w:rPr>
        <w:t xml:space="preserve"> birisine </w:t>
      </w:r>
      <w:r w:rsidRPr="00C22EEB">
        <w:rPr>
          <w:rFonts w:ascii="Tahoma" w:hAnsi="Tahoma" w:cs="Tahoma"/>
          <w:color w:val="000000" w:themeColor="text1"/>
          <w:sz w:val="20"/>
          <w:szCs w:val="20"/>
          <w:lang w:val="tr-TR"/>
        </w:rPr>
        <w:t>saldırdı ve üretimde aksamalara yol açtı</w:t>
      </w:r>
      <w:r w:rsidR="00410CEE">
        <w:rPr>
          <w:rFonts w:ascii="Tahoma" w:hAnsi="Tahoma" w:cs="Tahoma"/>
          <w:color w:val="000000" w:themeColor="text1"/>
          <w:sz w:val="20"/>
          <w:szCs w:val="20"/>
          <w:lang w:val="tr-TR"/>
        </w:rPr>
        <w:t>. Rapora göre, LockBit’e karşı korunmak için; güvenlik farkındalık eğitimleri artırılmalı, siber güvenlik politik</w:t>
      </w:r>
      <w:r w:rsidR="00CA135C">
        <w:rPr>
          <w:rFonts w:ascii="Tahoma" w:hAnsi="Tahoma" w:cs="Tahoma"/>
          <w:color w:val="000000" w:themeColor="text1"/>
          <w:sz w:val="20"/>
          <w:szCs w:val="20"/>
          <w:lang w:val="tr-TR"/>
        </w:rPr>
        <w:t>a</w:t>
      </w:r>
      <w:r w:rsidR="00410CEE">
        <w:rPr>
          <w:rFonts w:ascii="Tahoma" w:hAnsi="Tahoma" w:cs="Tahoma"/>
          <w:color w:val="000000" w:themeColor="text1"/>
          <w:sz w:val="20"/>
          <w:szCs w:val="20"/>
          <w:lang w:val="tr-TR"/>
        </w:rPr>
        <w:t>ları ve prosedürleri eksiksi</w:t>
      </w:r>
      <w:r w:rsidR="00CA135C">
        <w:rPr>
          <w:rFonts w:ascii="Tahoma" w:hAnsi="Tahoma" w:cs="Tahoma"/>
          <w:color w:val="000000" w:themeColor="text1"/>
          <w:sz w:val="20"/>
          <w:szCs w:val="20"/>
          <w:lang w:val="tr-TR"/>
        </w:rPr>
        <w:t>z</w:t>
      </w:r>
      <w:r w:rsidR="00410CEE">
        <w:rPr>
          <w:rFonts w:ascii="Tahoma" w:hAnsi="Tahoma" w:cs="Tahoma"/>
          <w:color w:val="000000" w:themeColor="text1"/>
          <w:sz w:val="20"/>
          <w:szCs w:val="20"/>
          <w:lang w:val="tr-TR"/>
        </w:rPr>
        <w:t xml:space="preserve"> uygulanmalı, güvenlik duvarı ve antivirüs yazılımları daima güncel tutulmalı, veri yedekleme yapılmalı ve siber güvenlik sigortaları tercih edilmeli.</w:t>
      </w:r>
    </w:p>
    <w:p w:rsidR="00370BE1" w:rsidRDefault="00370BE1" w:rsidP="002329D8">
      <w:pPr>
        <w:pStyle w:val="NormalWeb"/>
        <w:rPr>
          <w:rFonts w:ascii="Tahoma" w:hAnsi="Tahoma" w:cs="Tahoma"/>
          <w:color w:val="000000" w:themeColor="text1"/>
          <w:sz w:val="20"/>
          <w:szCs w:val="20"/>
          <w:lang w:val="tr-TR"/>
        </w:rPr>
      </w:pPr>
    </w:p>
    <w:p w:rsidR="00370BE1" w:rsidRDefault="00370BE1" w:rsidP="002329D8">
      <w:pPr>
        <w:pStyle w:val="NormalWeb"/>
        <w:rPr>
          <w:rFonts w:ascii="Tahoma" w:hAnsi="Tahoma" w:cs="Tahoma"/>
          <w:color w:val="000000" w:themeColor="text1"/>
          <w:sz w:val="20"/>
          <w:szCs w:val="20"/>
          <w:lang w:val="tr-TR"/>
        </w:rPr>
      </w:pPr>
    </w:p>
    <w:p w:rsidR="002329D8" w:rsidRPr="002329D8" w:rsidRDefault="002329D8" w:rsidP="002329D8">
      <w:pPr>
        <w:pStyle w:val="NormalWeb"/>
        <w:rPr>
          <w:rFonts w:ascii="Tahoma" w:hAnsi="Tahoma" w:cs="Tahoma"/>
          <w:color w:val="000000" w:themeColor="text1"/>
          <w:sz w:val="20"/>
          <w:szCs w:val="20"/>
          <w:lang w:val="tr-TR"/>
        </w:rPr>
      </w:pPr>
      <w:r w:rsidRPr="001C3BC5">
        <w:rPr>
          <w:rFonts w:ascii="Tahoma" w:hAnsi="Tahoma" w:cs="Tahoma"/>
          <w:b/>
          <w:color w:val="000000" w:themeColor="text1"/>
          <w:sz w:val="20"/>
          <w:szCs w:val="20"/>
          <w:lang w:val="tr-TR"/>
        </w:rPr>
        <w:lastRenderedPageBreak/>
        <w:t>İnternet Dolandırıcılığından Korunmanın Yolları Neler?</w:t>
      </w:r>
    </w:p>
    <w:p w:rsidR="002329D8" w:rsidRDefault="002329D8" w:rsidP="002329D8">
      <w:pPr>
        <w:pStyle w:val="NormalWeb"/>
        <w:rPr>
          <w:rFonts w:ascii="Tahoma" w:hAnsi="Tahoma" w:cs="Tahoma"/>
          <w:color w:val="000000" w:themeColor="text1"/>
          <w:sz w:val="20"/>
          <w:szCs w:val="20"/>
          <w:lang w:val="tr-TR"/>
        </w:rPr>
      </w:pPr>
      <w:r>
        <w:rPr>
          <w:rFonts w:ascii="Tahoma" w:hAnsi="Tahoma" w:cs="Tahoma"/>
          <w:color w:val="000000" w:themeColor="text1"/>
          <w:sz w:val="20"/>
          <w:szCs w:val="20"/>
          <w:lang w:val="tr-TR"/>
        </w:rPr>
        <w:t xml:space="preserve">STM’nin siber güvenlik uzmanları raporda, günlük </w:t>
      </w:r>
      <w:r w:rsidRPr="00410CEE">
        <w:rPr>
          <w:rFonts w:ascii="Tahoma" w:hAnsi="Tahoma" w:cs="Tahoma"/>
          <w:color w:val="000000" w:themeColor="text1"/>
          <w:sz w:val="20"/>
          <w:szCs w:val="20"/>
          <w:lang w:val="tr-TR"/>
        </w:rPr>
        <w:t xml:space="preserve">hayatta phishing </w:t>
      </w:r>
      <w:r>
        <w:rPr>
          <w:rFonts w:ascii="Tahoma" w:hAnsi="Tahoma" w:cs="Tahoma"/>
          <w:color w:val="000000" w:themeColor="text1"/>
          <w:sz w:val="20"/>
          <w:szCs w:val="20"/>
          <w:lang w:val="tr-TR"/>
        </w:rPr>
        <w:t xml:space="preserve">(oltalama) </w:t>
      </w:r>
      <w:r w:rsidRPr="00410CEE">
        <w:rPr>
          <w:rFonts w:ascii="Tahoma" w:hAnsi="Tahoma" w:cs="Tahoma"/>
          <w:color w:val="000000" w:themeColor="text1"/>
          <w:sz w:val="20"/>
          <w:szCs w:val="20"/>
          <w:lang w:val="tr-TR"/>
        </w:rPr>
        <w:t>ve internet bankacılığı dolandırıcılığı</w:t>
      </w:r>
      <w:r>
        <w:rPr>
          <w:rFonts w:ascii="Tahoma" w:hAnsi="Tahoma" w:cs="Tahoma"/>
          <w:color w:val="000000" w:themeColor="text1"/>
          <w:sz w:val="20"/>
          <w:szCs w:val="20"/>
          <w:lang w:val="tr-TR"/>
        </w:rPr>
        <w:t xml:space="preserve"> gibi </w:t>
      </w:r>
      <w:r w:rsidRPr="00410CEE">
        <w:rPr>
          <w:rFonts w:ascii="Tahoma" w:hAnsi="Tahoma" w:cs="Tahoma"/>
          <w:color w:val="000000" w:themeColor="text1"/>
          <w:sz w:val="20"/>
          <w:szCs w:val="20"/>
          <w:lang w:val="tr-TR"/>
        </w:rPr>
        <w:t xml:space="preserve">tehditlerden </w:t>
      </w:r>
      <w:r>
        <w:rPr>
          <w:rFonts w:ascii="Tahoma" w:hAnsi="Tahoma" w:cs="Tahoma"/>
          <w:color w:val="000000" w:themeColor="text1"/>
          <w:sz w:val="20"/>
          <w:szCs w:val="20"/>
          <w:lang w:val="tr-TR"/>
        </w:rPr>
        <w:t xml:space="preserve">korunmak için şu yöntemleri sıraladı: </w:t>
      </w:r>
    </w:p>
    <w:p w:rsidR="002329D8" w:rsidRDefault="002329D8" w:rsidP="002329D8">
      <w:pPr>
        <w:pStyle w:val="NormalWeb"/>
        <w:numPr>
          <w:ilvl w:val="0"/>
          <w:numId w:val="3"/>
        </w:numPr>
        <w:rPr>
          <w:rFonts w:ascii="Tahoma" w:hAnsi="Tahoma" w:cs="Tahoma"/>
          <w:color w:val="000000" w:themeColor="text1"/>
          <w:sz w:val="20"/>
          <w:szCs w:val="20"/>
          <w:lang w:val="tr-TR"/>
        </w:rPr>
      </w:pPr>
      <w:r w:rsidRPr="00410CEE">
        <w:rPr>
          <w:rFonts w:ascii="Tahoma" w:hAnsi="Tahoma" w:cs="Tahoma"/>
          <w:color w:val="000000" w:themeColor="text1"/>
          <w:sz w:val="20"/>
          <w:szCs w:val="20"/>
          <w:lang w:val="tr-TR"/>
        </w:rPr>
        <w:t>Bilgilerinizi paylaşmak için gelen şüpheli e-posta</w:t>
      </w:r>
      <w:r>
        <w:rPr>
          <w:rFonts w:ascii="Tahoma" w:hAnsi="Tahoma" w:cs="Tahoma"/>
          <w:color w:val="000000" w:themeColor="text1"/>
          <w:sz w:val="20"/>
          <w:szCs w:val="20"/>
          <w:lang w:val="tr-TR"/>
        </w:rPr>
        <w:t xml:space="preserve"> </w:t>
      </w:r>
      <w:r w:rsidRPr="00410CEE">
        <w:rPr>
          <w:rFonts w:ascii="Tahoma" w:hAnsi="Tahoma" w:cs="Tahoma"/>
          <w:color w:val="000000" w:themeColor="text1"/>
          <w:sz w:val="20"/>
          <w:szCs w:val="20"/>
          <w:lang w:val="tr-TR"/>
        </w:rPr>
        <w:t>veya bağlantılara tıklamaktan kaçının.</w:t>
      </w:r>
    </w:p>
    <w:p w:rsidR="002329D8" w:rsidRPr="00410CEE" w:rsidRDefault="002329D8" w:rsidP="002329D8">
      <w:pPr>
        <w:pStyle w:val="NormalWeb"/>
        <w:numPr>
          <w:ilvl w:val="0"/>
          <w:numId w:val="3"/>
        </w:numPr>
        <w:rPr>
          <w:rFonts w:ascii="Tahoma" w:hAnsi="Tahoma" w:cs="Tahoma"/>
          <w:color w:val="000000" w:themeColor="text1"/>
          <w:sz w:val="20"/>
          <w:szCs w:val="20"/>
          <w:lang w:val="tr-TR"/>
        </w:rPr>
      </w:pPr>
      <w:r>
        <w:rPr>
          <w:rFonts w:ascii="Tahoma" w:hAnsi="Tahoma" w:cs="Tahoma"/>
          <w:color w:val="000000" w:themeColor="text1"/>
          <w:sz w:val="20"/>
          <w:szCs w:val="20"/>
          <w:lang w:val="tr-TR"/>
        </w:rPr>
        <w:t>Bilgilerin h</w:t>
      </w:r>
      <w:r w:rsidRPr="00410CEE">
        <w:rPr>
          <w:rFonts w:ascii="Tahoma" w:hAnsi="Tahoma" w:cs="Tahoma"/>
          <w:color w:val="000000" w:themeColor="text1"/>
          <w:sz w:val="20"/>
          <w:szCs w:val="20"/>
          <w:lang w:val="tr-TR"/>
        </w:rPr>
        <w:t>er zaman güvenilir</w:t>
      </w:r>
      <w:r>
        <w:rPr>
          <w:rFonts w:ascii="Tahoma" w:hAnsi="Tahoma" w:cs="Tahoma"/>
          <w:color w:val="000000" w:themeColor="text1"/>
          <w:sz w:val="20"/>
          <w:szCs w:val="20"/>
          <w:lang w:val="tr-TR"/>
        </w:rPr>
        <w:t xml:space="preserve"> </w:t>
      </w:r>
      <w:r w:rsidRPr="00410CEE">
        <w:rPr>
          <w:rFonts w:ascii="Tahoma" w:hAnsi="Tahoma" w:cs="Tahoma"/>
          <w:color w:val="000000" w:themeColor="text1"/>
          <w:sz w:val="20"/>
          <w:szCs w:val="20"/>
          <w:lang w:val="tr-TR"/>
        </w:rPr>
        <w:t>kaynaklardan geldiğinden emin olun.</w:t>
      </w:r>
    </w:p>
    <w:p w:rsidR="002329D8" w:rsidRDefault="002329D8" w:rsidP="002329D8">
      <w:pPr>
        <w:pStyle w:val="NormalWeb"/>
        <w:numPr>
          <w:ilvl w:val="0"/>
          <w:numId w:val="3"/>
        </w:numPr>
        <w:rPr>
          <w:rFonts w:ascii="Tahoma" w:hAnsi="Tahoma" w:cs="Tahoma"/>
          <w:color w:val="000000" w:themeColor="text1"/>
          <w:sz w:val="20"/>
          <w:szCs w:val="20"/>
          <w:lang w:val="tr-TR"/>
        </w:rPr>
      </w:pPr>
      <w:r w:rsidRPr="00410CEE">
        <w:rPr>
          <w:rFonts w:ascii="Tahoma" w:hAnsi="Tahoma" w:cs="Tahoma"/>
          <w:color w:val="000000" w:themeColor="text1"/>
          <w:sz w:val="20"/>
          <w:szCs w:val="20"/>
          <w:lang w:val="tr-TR"/>
        </w:rPr>
        <w:t>Bankacılık işlemleri için güvenli ve güvenilir internet</w:t>
      </w:r>
      <w:r>
        <w:rPr>
          <w:rFonts w:ascii="Tahoma" w:hAnsi="Tahoma" w:cs="Tahoma"/>
          <w:color w:val="000000" w:themeColor="text1"/>
          <w:sz w:val="20"/>
          <w:szCs w:val="20"/>
          <w:lang w:val="tr-TR"/>
        </w:rPr>
        <w:t xml:space="preserve"> </w:t>
      </w:r>
      <w:r w:rsidRPr="00410CEE">
        <w:rPr>
          <w:rFonts w:ascii="Tahoma" w:hAnsi="Tahoma" w:cs="Tahoma"/>
          <w:color w:val="000000" w:themeColor="text1"/>
          <w:sz w:val="20"/>
          <w:szCs w:val="20"/>
          <w:lang w:val="tr-TR"/>
        </w:rPr>
        <w:t xml:space="preserve">bağlantıları kullanın. </w:t>
      </w:r>
    </w:p>
    <w:p w:rsidR="002329D8" w:rsidRDefault="002329D8" w:rsidP="002329D8">
      <w:pPr>
        <w:pStyle w:val="NormalWeb"/>
        <w:numPr>
          <w:ilvl w:val="0"/>
          <w:numId w:val="3"/>
        </w:numPr>
      </w:pPr>
      <w:r w:rsidRPr="00410CEE">
        <w:rPr>
          <w:rFonts w:ascii="Tahoma" w:hAnsi="Tahoma" w:cs="Tahoma"/>
          <w:color w:val="000000" w:themeColor="text1"/>
          <w:sz w:val="20"/>
          <w:szCs w:val="20"/>
          <w:lang w:val="tr-TR"/>
        </w:rPr>
        <w:t>Açık veya şüpheli ağlardan kaçının</w:t>
      </w:r>
      <w:r>
        <w:rPr>
          <w:rFonts w:ascii="Tahoma" w:hAnsi="Tahoma" w:cs="Tahoma"/>
          <w:color w:val="000000" w:themeColor="text1"/>
          <w:sz w:val="20"/>
          <w:szCs w:val="20"/>
          <w:lang w:val="tr-TR"/>
        </w:rPr>
        <w:t xml:space="preserve"> </w:t>
      </w:r>
      <w:r w:rsidRPr="00410CEE">
        <w:rPr>
          <w:rFonts w:ascii="Tahoma" w:hAnsi="Tahoma" w:cs="Tahoma"/>
          <w:color w:val="000000" w:themeColor="text1"/>
          <w:sz w:val="20"/>
          <w:szCs w:val="20"/>
          <w:lang w:val="tr-TR"/>
        </w:rPr>
        <w:t>ve sadece güvenli web sitelerine erişin.</w:t>
      </w:r>
    </w:p>
    <w:p w:rsidR="002329D8" w:rsidRDefault="002329D8" w:rsidP="002329D8">
      <w:pPr>
        <w:pStyle w:val="NormalWeb"/>
        <w:numPr>
          <w:ilvl w:val="0"/>
          <w:numId w:val="3"/>
        </w:numPr>
        <w:rPr>
          <w:rFonts w:ascii="Tahoma" w:hAnsi="Tahoma" w:cs="Tahoma"/>
          <w:color w:val="000000" w:themeColor="text1"/>
          <w:sz w:val="20"/>
          <w:szCs w:val="20"/>
          <w:lang w:val="tr-TR"/>
        </w:rPr>
      </w:pPr>
      <w:r w:rsidRPr="00410CEE">
        <w:rPr>
          <w:rFonts w:ascii="Tahoma" w:hAnsi="Tahoma" w:cs="Tahoma"/>
          <w:color w:val="000000" w:themeColor="text1"/>
          <w:sz w:val="20"/>
          <w:szCs w:val="20"/>
          <w:lang w:val="tr-TR"/>
        </w:rPr>
        <w:t>Banka hesaplarınızı ve diğer çevrimiçi hesaplarınızı</w:t>
      </w:r>
      <w:r>
        <w:rPr>
          <w:rFonts w:ascii="Tahoma" w:hAnsi="Tahoma" w:cs="Tahoma"/>
          <w:color w:val="000000" w:themeColor="text1"/>
          <w:sz w:val="20"/>
          <w:szCs w:val="20"/>
          <w:lang w:val="tr-TR"/>
        </w:rPr>
        <w:t xml:space="preserve"> </w:t>
      </w:r>
      <w:r w:rsidRPr="00410CEE">
        <w:rPr>
          <w:rFonts w:ascii="Tahoma" w:hAnsi="Tahoma" w:cs="Tahoma"/>
          <w:color w:val="000000" w:themeColor="text1"/>
          <w:sz w:val="20"/>
          <w:szCs w:val="20"/>
          <w:lang w:val="tr-TR"/>
        </w:rPr>
        <w:t>güçlü ve benzersiz şifrelerle koruyun.</w:t>
      </w:r>
    </w:p>
    <w:p w:rsidR="002329D8" w:rsidRPr="00410CEE" w:rsidRDefault="002329D8" w:rsidP="002329D8">
      <w:pPr>
        <w:pStyle w:val="NormalWeb"/>
        <w:numPr>
          <w:ilvl w:val="0"/>
          <w:numId w:val="3"/>
        </w:numPr>
        <w:rPr>
          <w:rFonts w:ascii="Tahoma" w:hAnsi="Tahoma" w:cs="Tahoma"/>
          <w:color w:val="000000" w:themeColor="text1"/>
          <w:sz w:val="20"/>
          <w:szCs w:val="20"/>
          <w:lang w:val="tr-TR"/>
        </w:rPr>
      </w:pPr>
      <w:r w:rsidRPr="00410CEE">
        <w:rPr>
          <w:rFonts w:ascii="Tahoma" w:hAnsi="Tahoma" w:cs="Tahoma"/>
          <w:color w:val="000000" w:themeColor="text1"/>
          <w:sz w:val="20"/>
          <w:szCs w:val="20"/>
          <w:lang w:val="tr-TR"/>
        </w:rPr>
        <w:t>Şifrelerinizi düzenli</w:t>
      </w:r>
      <w:r>
        <w:rPr>
          <w:rFonts w:ascii="Tahoma" w:hAnsi="Tahoma" w:cs="Tahoma"/>
          <w:color w:val="000000" w:themeColor="text1"/>
          <w:sz w:val="20"/>
          <w:szCs w:val="20"/>
          <w:lang w:val="tr-TR"/>
        </w:rPr>
        <w:t xml:space="preserve"> </w:t>
      </w:r>
      <w:r w:rsidRPr="00410CEE">
        <w:rPr>
          <w:rFonts w:ascii="Tahoma" w:hAnsi="Tahoma" w:cs="Tahoma"/>
          <w:color w:val="000000" w:themeColor="text1"/>
          <w:sz w:val="20"/>
          <w:szCs w:val="20"/>
          <w:lang w:val="tr-TR"/>
        </w:rPr>
        <w:t>olarak değiştirin ve iki faktörlü kimlik doğrulamayı</w:t>
      </w:r>
      <w:r>
        <w:rPr>
          <w:rFonts w:ascii="Tahoma" w:hAnsi="Tahoma" w:cs="Tahoma"/>
          <w:color w:val="000000" w:themeColor="text1"/>
          <w:sz w:val="20"/>
          <w:szCs w:val="20"/>
          <w:lang w:val="tr-TR"/>
        </w:rPr>
        <w:t xml:space="preserve"> </w:t>
      </w:r>
      <w:r w:rsidRPr="00410CEE">
        <w:rPr>
          <w:rFonts w:ascii="Tahoma" w:hAnsi="Tahoma" w:cs="Tahoma"/>
          <w:color w:val="000000" w:themeColor="text1"/>
          <w:sz w:val="20"/>
          <w:szCs w:val="20"/>
          <w:lang w:val="tr-TR"/>
        </w:rPr>
        <w:t>etkinleştirin.</w:t>
      </w:r>
    </w:p>
    <w:p w:rsidR="002329D8" w:rsidRPr="00410CEE" w:rsidRDefault="002329D8" w:rsidP="002329D8">
      <w:pPr>
        <w:pStyle w:val="NormalWeb"/>
        <w:numPr>
          <w:ilvl w:val="0"/>
          <w:numId w:val="3"/>
        </w:numPr>
        <w:rPr>
          <w:rFonts w:ascii="Tahoma" w:hAnsi="Tahoma" w:cs="Tahoma"/>
          <w:color w:val="000000" w:themeColor="text1"/>
          <w:sz w:val="20"/>
          <w:szCs w:val="20"/>
          <w:lang w:val="tr-TR"/>
        </w:rPr>
      </w:pPr>
      <w:r w:rsidRPr="00410CEE">
        <w:rPr>
          <w:rFonts w:ascii="Tahoma" w:hAnsi="Tahoma" w:cs="Tahoma"/>
          <w:color w:val="000000" w:themeColor="text1"/>
          <w:sz w:val="20"/>
          <w:szCs w:val="20"/>
          <w:lang w:val="tr-TR"/>
        </w:rPr>
        <w:t>Bankanıza herhangi bir şüpheli faaliyeti hemen bildirin.</w:t>
      </w:r>
    </w:p>
    <w:p w:rsidR="002329D8" w:rsidRPr="00410CEE" w:rsidRDefault="002329D8" w:rsidP="002329D8">
      <w:pPr>
        <w:pStyle w:val="NormalWeb"/>
        <w:numPr>
          <w:ilvl w:val="0"/>
          <w:numId w:val="3"/>
        </w:numPr>
        <w:rPr>
          <w:rFonts w:ascii="Tahoma" w:hAnsi="Tahoma" w:cs="Tahoma"/>
          <w:color w:val="000000" w:themeColor="text1"/>
          <w:sz w:val="20"/>
          <w:szCs w:val="20"/>
          <w:lang w:val="tr-TR"/>
        </w:rPr>
      </w:pPr>
      <w:r w:rsidRPr="00410CEE">
        <w:rPr>
          <w:rFonts w:ascii="Tahoma" w:hAnsi="Tahoma" w:cs="Tahoma"/>
          <w:color w:val="000000" w:themeColor="text1"/>
          <w:sz w:val="20"/>
          <w:szCs w:val="20"/>
          <w:lang w:val="tr-TR"/>
        </w:rPr>
        <w:t>Hesap geçmişinizi düzenli olarak kontrol ederek,</w:t>
      </w:r>
      <w:r>
        <w:rPr>
          <w:rFonts w:ascii="Tahoma" w:hAnsi="Tahoma" w:cs="Tahoma"/>
          <w:color w:val="000000" w:themeColor="text1"/>
          <w:sz w:val="20"/>
          <w:szCs w:val="20"/>
          <w:lang w:val="tr-TR"/>
        </w:rPr>
        <w:t xml:space="preserve"> </w:t>
      </w:r>
      <w:r w:rsidRPr="00410CEE">
        <w:rPr>
          <w:rFonts w:ascii="Tahoma" w:hAnsi="Tahoma" w:cs="Tahoma"/>
          <w:color w:val="000000" w:themeColor="text1"/>
          <w:sz w:val="20"/>
          <w:szCs w:val="20"/>
          <w:lang w:val="tr-TR"/>
        </w:rPr>
        <w:t>şüpheli işlemleri tespit etmeye çalışın.</w:t>
      </w:r>
    </w:p>
    <w:p w:rsidR="002329D8" w:rsidRPr="006D61BF" w:rsidRDefault="002329D8" w:rsidP="002329D8">
      <w:pPr>
        <w:pStyle w:val="NormalWeb"/>
        <w:rPr>
          <w:rFonts w:ascii="Tahoma" w:hAnsi="Tahoma" w:cs="Tahoma"/>
          <w:b/>
          <w:color w:val="000000" w:themeColor="text1"/>
          <w:sz w:val="20"/>
          <w:szCs w:val="20"/>
          <w:lang w:val="tr-TR"/>
        </w:rPr>
      </w:pPr>
      <w:r w:rsidRPr="006D61BF">
        <w:rPr>
          <w:rFonts w:ascii="Tahoma" w:hAnsi="Tahoma" w:cs="Tahoma"/>
          <w:b/>
          <w:color w:val="000000" w:themeColor="text1"/>
          <w:sz w:val="20"/>
          <w:szCs w:val="20"/>
          <w:lang w:val="tr-TR"/>
        </w:rPr>
        <w:t xml:space="preserve">Siber Savaşın Modern Savaştaki Önemi </w:t>
      </w:r>
    </w:p>
    <w:p w:rsidR="002329D8" w:rsidRPr="006D61BF" w:rsidRDefault="002329D8" w:rsidP="002329D8">
      <w:pPr>
        <w:pStyle w:val="NormalWeb"/>
        <w:rPr>
          <w:rFonts w:ascii="Tahoma" w:hAnsi="Tahoma" w:cs="Tahoma"/>
          <w:color w:val="000000" w:themeColor="text1"/>
          <w:sz w:val="20"/>
          <w:szCs w:val="20"/>
          <w:lang w:val="tr-TR"/>
        </w:rPr>
      </w:pPr>
      <w:r>
        <w:rPr>
          <w:rFonts w:ascii="Tahoma" w:hAnsi="Tahoma" w:cs="Tahoma"/>
          <w:color w:val="000000" w:themeColor="text1"/>
          <w:sz w:val="20"/>
          <w:szCs w:val="20"/>
          <w:lang w:val="tr-TR"/>
        </w:rPr>
        <w:t xml:space="preserve">Raporda, </w:t>
      </w:r>
      <w:r w:rsidRPr="006D61BF">
        <w:rPr>
          <w:rFonts w:ascii="Tahoma" w:hAnsi="Tahoma" w:cs="Tahoma"/>
          <w:color w:val="000000" w:themeColor="text1"/>
          <w:sz w:val="20"/>
          <w:szCs w:val="20"/>
          <w:lang w:val="tr-TR"/>
        </w:rPr>
        <w:t>Amerikan uydu şirketi Viasat</w:t>
      </w:r>
      <w:r>
        <w:rPr>
          <w:rFonts w:ascii="Tahoma" w:hAnsi="Tahoma" w:cs="Tahoma"/>
          <w:color w:val="000000" w:themeColor="text1"/>
          <w:sz w:val="20"/>
          <w:szCs w:val="20"/>
          <w:lang w:val="tr-TR"/>
        </w:rPr>
        <w:t>’a</w:t>
      </w:r>
      <w:r w:rsidRPr="006D61BF">
        <w:rPr>
          <w:rFonts w:ascii="Tahoma" w:hAnsi="Tahoma" w:cs="Tahoma"/>
          <w:color w:val="000000" w:themeColor="text1"/>
          <w:sz w:val="20"/>
          <w:szCs w:val="20"/>
          <w:lang w:val="tr-TR"/>
        </w:rPr>
        <w:t xml:space="preserve"> </w:t>
      </w:r>
      <w:r>
        <w:rPr>
          <w:rFonts w:ascii="Tahoma" w:hAnsi="Tahoma" w:cs="Tahoma"/>
          <w:color w:val="000000" w:themeColor="text1"/>
          <w:sz w:val="20"/>
          <w:szCs w:val="20"/>
          <w:lang w:val="tr-TR"/>
        </w:rPr>
        <w:t xml:space="preserve">yapılan siber saldırı da mercek altına alındı. </w:t>
      </w:r>
      <w:r w:rsidRPr="006D61BF">
        <w:rPr>
          <w:rFonts w:ascii="Tahoma" w:hAnsi="Tahoma" w:cs="Tahoma"/>
          <w:color w:val="000000" w:themeColor="text1"/>
          <w:sz w:val="20"/>
          <w:szCs w:val="20"/>
          <w:lang w:val="tr-TR"/>
        </w:rPr>
        <w:t>Rusya’nın Ukrayna’ya yönelik</w:t>
      </w:r>
      <w:r>
        <w:rPr>
          <w:rFonts w:ascii="Tahoma" w:hAnsi="Tahoma" w:cs="Tahoma"/>
          <w:color w:val="000000" w:themeColor="text1"/>
          <w:sz w:val="20"/>
          <w:szCs w:val="20"/>
          <w:lang w:val="tr-TR"/>
        </w:rPr>
        <w:t xml:space="preserve"> </w:t>
      </w:r>
      <w:r w:rsidRPr="006D61BF">
        <w:rPr>
          <w:rFonts w:ascii="Tahoma" w:hAnsi="Tahoma" w:cs="Tahoma"/>
          <w:color w:val="000000" w:themeColor="text1"/>
          <w:sz w:val="20"/>
          <w:szCs w:val="20"/>
          <w:lang w:val="tr-TR"/>
        </w:rPr>
        <w:t xml:space="preserve">saldırısının başlamasından sadece bir saat önce </w:t>
      </w:r>
      <w:r>
        <w:rPr>
          <w:rFonts w:ascii="Tahoma" w:hAnsi="Tahoma" w:cs="Tahoma"/>
          <w:color w:val="000000" w:themeColor="text1"/>
          <w:sz w:val="20"/>
          <w:szCs w:val="20"/>
          <w:lang w:val="tr-TR"/>
        </w:rPr>
        <w:t xml:space="preserve">gerçekleşen siber saldırıda, </w:t>
      </w:r>
      <w:r w:rsidRPr="006D61BF">
        <w:rPr>
          <w:rFonts w:ascii="Tahoma" w:hAnsi="Tahoma" w:cs="Tahoma"/>
          <w:color w:val="000000" w:themeColor="text1"/>
          <w:sz w:val="20"/>
          <w:szCs w:val="20"/>
          <w:lang w:val="tr-TR"/>
        </w:rPr>
        <w:t>Ukrayna askeri güçlerinin, Viasat’ın hizmetlerine</w:t>
      </w:r>
      <w:r>
        <w:rPr>
          <w:rFonts w:ascii="Tahoma" w:hAnsi="Tahoma" w:cs="Tahoma"/>
          <w:color w:val="000000" w:themeColor="text1"/>
          <w:sz w:val="20"/>
          <w:szCs w:val="20"/>
          <w:lang w:val="tr-TR"/>
        </w:rPr>
        <w:t xml:space="preserve"> </w:t>
      </w:r>
      <w:r w:rsidRPr="006D61BF">
        <w:rPr>
          <w:rFonts w:ascii="Tahoma" w:hAnsi="Tahoma" w:cs="Tahoma"/>
          <w:color w:val="000000" w:themeColor="text1"/>
          <w:sz w:val="20"/>
          <w:szCs w:val="20"/>
          <w:lang w:val="tr-TR"/>
        </w:rPr>
        <w:t>dayandırdıkları komuta ve kontrol sistemlerini önemli</w:t>
      </w:r>
      <w:r>
        <w:rPr>
          <w:rFonts w:ascii="Tahoma" w:hAnsi="Tahoma" w:cs="Tahoma"/>
          <w:color w:val="000000" w:themeColor="text1"/>
          <w:sz w:val="20"/>
          <w:szCs w:val="20"/>
          <w:lang w:val="tr-TR"/>
        </w:rPr>
        <w:t xml:space="preserve"> </w:t>
      </w:r>
      <w:r w:rsidRPr="006D61BF">
        <w:rPr>
          <w:rFonts w:ascii="Tahoma" w:hAnsi="Tahoma" w:cs="Tahoma"/>
          <w:color w:val="000000" w:themeColor="text1"/>
          <w:sz w:val="20"/>
          <w:szCs w:val="20"/>
          <w:lang w:val="tr-TR"/>
        </w:rPr>
        <w:t>ölçüde etkiledi.</w:t>
      </w:r>
      <w:r>
        <w:rPr>
          <w:rFonts w:ascii="Tahoma" w:hAnsi="Tahoma" w:cs="Tahoma"/>
          <w:color w:val="000000" w:themeColor="text1"/>
          <w:sz w:val="20"/>
          <w:szCs w:val="20"/>
          <w:lang w:val="tr-TR"/>
        </w:rPr>
        <w:t xml:space="preserve"> </w:t>
      </w:r>
      <w:r w:rsidRPr="006D61BF">
        <w:rPr>
          <w:rFonts w:ascii="Tahoma" w:hAnsi="Tahoma" w:cs="Tahoma"/>
          <w:color w:val="000000" w:themeColor="text1"/>
          <w:sz w:val="20"/>
          <w:szCs w:val="20"/>
          <w:lang w:val="tr-TR"/>
        </w:rPr>
        <w:t>Viasat’ın KA-SAT uydu geniş bant servisine</w:t>
      </w:r>
      <w:r>
        <w:rPr>
          <w:rFonts w:ascii="Tahoma" w:hAnsi="Tahoma" w:cs="Tahoma"/>
          <w:color w:val="000000" w:themeColor="text1"/>
          <w:sz w:val="20"/>
          <w:szCs w:val="20"/>
          <w:lang w:val="tr-TR"/>
        </w:rPr>
        <w:t xml:space="preserve"> </w:t>
      </w:r>
      <w:r w:rsidRPr="006D61BF">
        <w:rPr>
          <w:rFonts w:ascii="Tahoma" w:hAnsi="Tahoma" w:cs="Tahoma"/>
          <w:color w:val="000000" w:themeColor="text1"/>
          <w:sz w:val="20"/>
          <w:szCs w:val="20"/>
          <w:lang w:val="tr-TR"/>
        </w:rPr>
        <w:t>karşı gerçekleştirilen siber saldırıda SATCOM</w:t>
      </w:r>
      <w:r>
        <w:rPr>
          <w:rFonts w:ascii="Tahoma" w:hAnsi="Tahoma" w:cs="Tahoma"/>
          <w:color w:val="000000" w:themeColor="text1"/>
          <w:sz w:val="20"/>
          <w:szCs w:val="20"/>
          <w:lang w:val="tr-TR"/>
        </w:rPr>
        <w:t xml:space="preserve"> </w:t>
      </w:r>
      <w:r w:rsidRPr="006D61BF">
        <w:rPr>
          <w:rFonts w:ascii="Tahoma" w:hAnsi="Tahoma" w:cs="Tahoma"/>
          <w:color w:val="000000" w:themeColor="text1"/>
          <w:sz w:val="20"/>
          <w:szCs w:val="20"/>
          <w:lang w:val="tr-TR"/>
        </w:rPr>
        <w:t xml:space="preserve">modemleri hedef </w:t>
      </w:r>
      <w:r>
        <w:rPr>
          <w:rFonts w:ascii="Tahoma" w:hAnsi="Tahoma" w:cs="Tahoma"/>
          <w:color w:val="000000" w:themeColor="text1"/>
          <w:sz w:val="20"/>
          <w:szCs w:val="20"/>
          <w:lang w:val="tr-TR"/>
        </w:rPr>
        <w:t>alındığı, s</w:t>
      </w:r>
      <w:r w:rsidRPr="006D61BF">
        <w:rPr>
          <w:rFonts w:ascii="Tahoma" w:hAnsi="Tahoma" w:cs="Tahoma"/>
          <w:color w:val="000000" w:themeColor="text1"/>
          <w:sz w:val="20"/>
          <w:szCs w:val="20"/>
          <w:lang w:val="tr-TR"/>
        </w:rPr>
        <w:t xml:space="preserve">aldırıda </w:t>
      </w:r>
      <w:r>
        <w:rPr>
          <w:rFonts w:ascii="Tahoma" w:hAnsi="Tahoma" w:cs="Tahoma"/>
          <w:color w:val="000000" w:themeColor="text1"/>
          <w:sz w:val="20"/>
          <w:szCs w:val="20"/>
          <w:lang w:val="tr-TR"/>
        </w:rPr>
        <w:t xml:space="preserve">kullanılan </w:t>
      </w:r>
      <w:r w:rsidRPr="006D61BF">
        <w:rPr>
          <w:rFonts w:ascii="Tahoma" w:hAnsi="Tahoma" w:cs="Tahoma"/>
          <w:color w:val="000000" w:themeColor="text1"/>
          <w:sz w:val="20"/>
          <w:szCs w:val="20"/>
          <w:lang w:val="tr-TR"/>
        </w:rPr>
        <w:t>zararlı yazılım</w:t>
      </w:r>
      <w:r>
        <w:rPr>
          <w:rFonts w:ascii="Tahoma" w:hAnsi="Tahoma" w:cs="Tahoma"/>
          <w:color w:val="000000" w:themeColor="text1"/>
          <w:sz w:val="20"/>
          <w:szCs w:val="20"/>
          <w:lang w:val="tr-TR"/>
        </w:rPr>
        <w:t xml:space="preserve"> ile </w:t>
      </w:r>
      <w:r w:rsidRPr="006D61BF">
        <w:rPr>
          <w:rFonts w:ascii="Tahoma" w:hAnsi="Tahoma" w:cs="Tahoma"/>
          <w:color w:val="000000" w:themeColor="text1"/>
          <w:sz w:val="20"/>
          <w:szCs w:val="20"/>
          <w:lang w:val="tr-TR"/>
        </w:rPr>
        <w:t>Viasat modem ve yönlendiricilerindeki tüm verileri</w:t>
      </w:r>
      <w:r>
        <w:rPr>
          <w:rFonts w:ascii="Tahoma" w:hAnsi="Tahoma" w:cs="Tahoma"/>
          <w:color w:val="000000" w:themeColor="text1"/>
          <w:sz w:val="20"/>
          <w:szCs w:val="20"/>
          <w:lang w:val="tr-TR"/>
        </w:rPr>
        <w:t xml:space="preserve">n </w:t>
      </w:r>
      <w:r w:rsidRPr="006D61BF">
        <w:rPr>
          <w:rFonts w:ascii="Tahoma" w:hAnsi="Tahoma" w:cs="Tahoma"/>
          <w:color w:val="000000" w:themeColor="text1"/>
          <w:sz w:val="20"/>
          <w:szCs w:val="20"/>
          <w:lang w:val="tr-TR"/>
        </w:rPr>
        <w:t>sil</w:t>
      </w:r>
      <w:r>
        <w:rPr>
          <w:rFonts w:ascii="Tahoma" w:hAnsi="Tahoma" w:cs="Tahoma"/>
          <w:color w:val="000000" w:themeColor="text1"/>
          <w:sz w:val="20"/>
          <w:szCs w:val="20"/>
          <w:lang w:val="tr-TR"/>
        </w:rPr>
        <w:t xml:space="preserve">inerek, </w:t>
      </w:r>
      <w:r w:rsidRPr="006D61BF">
        <w:rPr>
          <w:rFonts w:ascii="Tahoma" w:hAnsi="Tahoma" w:cs="Tahoma"/>
          <w:color w:val="000000" w:themeColor="text1"/>
          <w:sz w:val="20"/>
          <w:szCs w:val="20"/>
          <w:lang w:val="tr-TR"/>
        </w:rPr>
        <w:t>cihazların kalıcı olarak devre dışı bırakılmasına</w:t>
      </w:r>
      <w:r>
        <w:rPr>
          <w:rFonts w:ascii="Tahoma" w:hAnsi="Tahoma" w:cs="Tahoma"/>
          <w:color w:val="000000" w:themeColor="text1"/>
          <w:sz w:val="20"/>
          <w:szCs w:val="20"/>
          <w:lang w:val="tr-TR"/>
        </w:rPr>
        <w:t xml:space="preserve"> </w:t>
      </w:r>
      <w:r w:rsidRPr="006D61BF">
        <w:rPr>
          <w:rFonts w:ascii="Tahoma" w:hAnsi="Tahoma" w:cs="Tahoma"/>
          <w:color w:val="000000" w:themeColor="text1"/>
          <w:sz w:val="20"/>
          <w:szCs w:val="20"/>
          <w:lang w:val="tr-TR"/>
        </w:rPr>
        <w:t>neden oldu</w:t>
      </w:r>
      <w:r>
        <w:rPr>
          <w:rFonts w:ascii="Tahoma" w:hAnsi="Tahoma" w:cs="Tahoma"/>
          <w:color w:val="000000" w:themeColor="text1"/>
          <w:sz w:val="20"/>
          <w:szCs w:val="20"/>
          <w:lang w:val="tr-TR"/>
        </w:rPr>
        <w:t xml:space="preserve">ğu belirtildi. </w:t>
      </w:r>
      <w:r w:rsidRPr="006D61BF">
        <w:rPr>
          <w:rFonts w:ascii="Tahoma" w:hAnsi="Tahoma" w:cs="Tahoma"/>
          <w:color w:val="000000" w:themeColor="text1"/>
          <w:sz w:val="20"/>
          <w:szCs w:val="20"/>
          <w:lang w:val="tr-TR"/>
        </w:rPr>
        <w:t>Saldırı, aynı zamanda Ukrayna dışında</w:t>
      </w:r>
      <w:r>
        <w:rPr>
          <w:rFonts w:ascii="Tahoma" w:hAnsi="Tahoma" w:cs="Tahoma"/>
          <w:color w:val="000000" w:themeColor="text1"/>
          <w:sz w:val="20"/>
          <w:szCs w:val="20"/>
          <w:lang w:val="tr-TR"/>
        </w:rPr>
        <w:t xml:space="preserve"> </w:t>
      </w:r>
      <w:r w:rsidRPr="006D61BF">
        <w:rPr>
          <w:rFonts w:ascii="Tahoma" w:hAnsi="Tahoma" w:cs="Tahoma"/>
          <w:color w:val="000000" w:themeColor="text1"/>
          <w:sz w:val="20"/>
          <w:szCs w:val="20"/>
          <w:lang w:val="tr-TR"/>
        </w:rPr>
        <w:t>Avrupa’nın orta kesimlerinde bulunan binlerce internet</w:t>
      </w:r>
      <w:r>
        <w:rPr>
          <w:rFonts w:ascii="Tahoma" w:hAnsi="Tahoma" w:cs="Tahoma"/>
          <w:color w:val="000000" w:themeColor="text1"/>
          <w:sz w:val="20"/>
          <w:szCs w:val="20"/>
          <w:lang w:val="tr-TR"/>
        </w:rPr>
        <w:t xml:space="preserve"> </w:t>
      </w:r>
      <w:r w:rsidRPr="006D61BF">
        <w:rPr>
          <w:rFonts w:ascii="Tahoma" w:hAnsi="Tahoma" w:cs="Tahoma"/>
          <w:color w:val="000000" w:themeColor="text1"/>
          <w:sz w:val="20"/>
          <w:szCs w:val="20"/>
          <w:lang w:val="tr-TR"/>
        </w:rPr>
        <w:t>kullanıcısını ve rüzgâr çiftliklerini de etkiledi</w:t>
      </w:r>
      <w:r>
        <w:rPr>
          <w:rFonts w:ascii="Tahoma" w:hAnsi="Tahoma" w:cs="Tahoma"/>
          <w:color w:val="000000" w:themeColor="text1"/>
          <w:sz w:val="20"/>
          <w:szCs w:val="20"/>
          <w:lang w:val="tr-TR"/>
        </w:rPr>
        <w:t xml:space="preserve">. Raporda, </w:t>
      </w:r>
      <w:r w:rsidRPr="006D61BF">
        <w:rPr>
          <w:rFonts w:ascii="Tahoma" w:hAnsi="Tahoma" w:cs="Tahoma"/>
          <w:color w:val="000000" w:themeColor="text1"/>
          <w:sz w:val="20"/>
          <w:szCs w:val="20"/>
          <w:lang w:val="tr-TR"/>
        </w:rPr>
        <w:t>Rusya’nın koordineli ve yıkıcı siber saldırısı</w:t>
      </w:r>
      <w:r>
        <w:rPr>
          <w:rFonts w:ascii="Tahoma" w:hAnsi="Tahoma" w:cs="Tahoma"/>
          <w:color w:val="000000" w:themeColor="text1"/>
          <w:sz w:val="20"/>
          <w:szCs w:val="20"/>
          <w:lang w:val="tr-TR"/>
        </w:rPr>
        <w:t>nın</w:t>
      </w:r>
      <w:r w:rsidRPr="006D61BF">
        <w:rPr>
          <w:rFonts w:ascii="Tahoma" w:hAnsi="Tahoma" w:cs="Tahoma"/>
          <w:color w:val="000000" w:themeColor="text1"/>
          <w:sz w:val="20"/>
          <w:szCs w:val="20"/>
          <w:lang w:val="tr-TR"/>
        </w:rPr>
        <w:t>, siber saldırıların</w:t>
      </w:r>
      <w:r>
        <w:rPr>
          <w:rFonts w:ascii="Tahoma" w:hAnsi="Tahoma" w:cs="Tahoma"/>
          <w:color w:val="000000" w:themeColor="text1"/>
          <w:sz w:val="20"/>
          <w:szCs w:val="20"/>
          <w:lang w:val="tr-TR"/>
        </w:rPr>
        <w:t xml:space="preserve"> </w:t>
      </w:r>
      <w:r w:rsidRPr="006D61BF">
        <w:rPr>
          <w:rFonts w:ascii="Tahoma" w:hAnsi="Tahoma" w:cs="Tahoma"/>
          <w:color w:val="000000" w:themeColor="text1"/>
          <w:sz w:val="20"/>
          <w:szCs w:val="20"/>
          <w:lang w:val="tr-TR"/>
        </w:rPr>
        <w:t>modern savaşta nasıl aktif ve stratejik bir şekilde</w:t>
      </w:r>
      <w:r>
        <w:rPr>
          <w:rFonts w:ascii="Tahoma" w:hAnsi="Tahoma" w:cs="Tahoma"/>
          <w:color w:val="000000" w:themeColor="text1"/>
          <w:sz w:val="20"/>
          <w:szCs w:val="20"/>
          <w:lang w:val="tr-TR"/>
        </w:rPr>
        <w:t xml:space="preserve"> </w:t>
      </w:r>
      <w:r w:rsidRPr="006D61BF">
        <w:rPr>
          <w:rFonts w:ascii="Tahoma" w:hAnsi="Tahoma" w:cs="Tahoma"/>
          <w:color w:val="000000" w:themeColor="text1"/>
          <w:sz w:val="20"/>
          <w:szCs w:val="20"/>
          <w:lang w:val="tr-TR"/>
        </w:rPr>
        <w:t>kullanıldığın</w:t>
      </w:r>
      <w:r>
        <w:rPr>
          <w:rFonts w:ascii="Tahoma" w:hAnsi="Tahoma" w:cs="Tahoma"/>
          <w:color w:val="000000" w:themeColor="text1"/>
          <w:sz w:val="20"/>
          <w:szCs w:val="20"/>
          <w:lang w:val="tr-TR"/>
        </w:rPr>
        <w:t>a dikkat çekilerek, “S</w:t>
      </w:r>
      <w:r w:rsidRPr="006D61BF">
        <w:rPr>
          <w:rFonts w:ascii="Tahoma" w:hAnsi="Tahoma" w:cs="Tahoma"/>
          <w:color w:val="000000" w:themeColor="text1"/>
          <w:sz w:val="20"/>
          <w:szCs w:val="20"/>
          <w:lang w:val="tr-TR"/>
        </w:rPr>
        <w:t>aldırı</w:t>
      </w:r>
      <w:r>
        <w:rPr>
          <w:rFonts w:ascii="Tahoma" w:hAnsi="Tahoma" w:cs="Tahoma"/>
          <w:color w:val="000000" w:themeColor="text1"/>
          <w:sz w:val="20"/>
          <w:szCs w:val="20"/>
          <w:lang w:val="tr-TR"/>
        </w:rPr>
        <w:t>nın</w:t>
      </w:r>
      <w:r w:rsidRPr="006D61BF">
        <w:rPr>
          <w:rFonts w:ascii="Tahoma" w:hAnsi="Tahoma" w:cs="Tahoma"/>
          <w:color w:val="000000" w:themeColor="text1"/>
          <w:sz w:val="20"/>
          <w:szCs w:val="20"/>
          <w:lang w:val="tr-TR"/>
        </w:rPr>
        <w:t>, konvansiyonel savaş</w:t>
      </w:r>
      <w:r>
        <w:rPr>
          <w:rFonts w:ascii="Tahoma" w:hAnsi="Tahoma" w:cs="Tahoma"/>
          <w:color w:val="000000" w:themeColor="text1"/>
          <w:sz w:val="20"/>
          <w:szCs w:val="20"/>
          <w:lang w:val="tr-TR"/>
        </w:rPr>
        <w:t xml:space="preserve"> </w:t>
      </w:r>
      <w:r w:rsidRPr="006D61BF">
        <w:rPr>
          <w:rFonts w:ascii="Tahoma" w:hAnsi="Tahoma" w:cs="Tahoma"/>
          <w:color w:val="000000" w:themeColor="text1"/>
          <w:sz w:val="20"/>
          <w:szCs w:val="20"/>
          <w:lang w:val="tr-TR"/>
        </w:rPr>
        <w:t>operasyonlarıyla eşzamanlı olarak yürütülmesi, siber savaşın</w:t>
      </w:r>
      <w:r>
        <w:rPr>
          <w:rFonts w:ascii="Tahoma" w:hAnsi="Tahoma" w:cs="Tahoma"/>
          <w:color w:val="000000" w:themeColor="text1"/>
          <w:sz w:val="20"/>
          <w:szCs w:val="20"/>
          <w:lang w:val="tr-TR"/>
        </w:rPr>
        <w:t xml:space="preserve"> </w:t>
      </w:r>
      <w:r w:rsidRPr="006D61BF">
        <w:rPr>
          <w:rFonts w:ascii="Tahoma" w:hAnsi="Tahoma" w:cs="Tahoma"/>
          <w:color w:val="000000" w:themeColor="text1"/>
          <w:sz w:val="20"/>
          <w:szCs w:val="20"/>
          <w:lang w:val="tr-TR"/>
        </w:rPr>
        <w:t xml:space="preserve">modern savaşta giderek artan bir rol </w:t>
      </w:r>
      <w:r>
        <w:rPr>
          <w:rFonts w:ascii="Tahoma" w:hAnsi="Tahoma" w:cs="Tahoma"/>
          <w:color w:val="000000" w:themeColor="text1"/>
          <w:sz w:val="20"/>
          <w:szCs w:val="20"/>
          <w:lang w:val="tr-TR"/>
        </w:rPr>
        <w:t xml:space="preserve">oynamaktadır” tespitinde bulunuldu. </w:t>
      </w:r>
    </w:p>
    <w:p w:rsidR="00703473" w:rsidRPr="00703473" w:rsidRDefault="00703473" w:rsidP="00246214">
      <w:pPr>
        <w:pStyle w:val="NormalWeb"/>
        <w:rPr>
          <w:rFonts w:ascii="Tahoma" w:hAnsi="Tahoma" w:cs="Tahoma"/>
          <w:b/>
          <w:color w:val="000000" w:themeColor="text1"/>
          <w:sz w:val="20"/>
          <w:szCs w:val="20"/>
          <w:lang w:val="tr-TR"/>
        </w:rPr>
      </w:pPr>
      <w:r w:rsidRPr="00703473">
        <w:rPr>
          <w:rFonts w:ascii="Tahoma" w:hAnsi="Tahoma" w:cs="Tahoma"/>
          <w:b/>
          <w:color w:val="000000" w:themeColor="text1"/>
          <w:sz w:val="20"/>
          <w:szCs w:val="20"/>
          <w:lang w:val="tr-TR"/>
        </w:rPr>
        <w:t xml:space="preserve">IoT Cihazlardaki Siber Zafiyetler </w:t>
      </w:r>
    </w:p>
    <w:p w:rsidR="00703473" w:rsidRDefault="00246214" w:rsidP="00703473">
      <w:pPr>
        <w:pStyle w:val="NormalWeb"/>
        <w:rPr>
          <w:rFonts w:ascii="Tahoma" w:hAnsi="Tahoma" w:cs="Tahoma"/>
          <w:color w:val="000000" w:themeColor="text1"/>
          <w:sz w:val="20"/>
          <w:szCs w:val="20"/>
          <w:lang w:val="tr-TR"/>
        </w:rPr>
      </w:pPr>
      <w:r w:rsidRPr="00D70B4E">
        <w:rPr>
          <w:rFonts w:ascii="Tahoma" w:hAnsi="Tahoma" w:cs="Tahoma"/>
          <w:color w:val="000000" w:themeColor="text1"/>
          <w:sz w:val="20"/>
          <w:szCs w:val="20"/>
          <w:lang w:val="tr-TR"/>
        </w:rPr>
        <w:t>Raporun dönem konusu</w:t>
      </w:r>
      <w:r>
        <w:rPr>
          <w:rFonts w:ascii="Tahoma" w:hAnsi="Tahoma" w:cs="Tahoma"/>
          <w:color w:val="000000" w:themeColor="text1"/>
          <w:sz w:val="20"/>
          <w:szCs w:val="20"/>
          <w:lang w:val="tr-TR"/>
        </w:rPr>
        <w:t xml:space="preserve">nda ise </w:t>
      </w:r>
      <w:r w:rsidR="003E7567">
        <w:rPr>
          <w:rFonts w:ascii="Tahoma" w:hAnsi="Tahoma" w:cs="Tahoma"/>
          <w:color w:val="000000" w:themeColor="text1"/>
          <w:sz w:val="20"/>
          <w:szCs w:val="20"/>
          <w:lang w:val="tr-TR"/>
        </w:rPr>
        <w:t xml:space="preserve">“Açık Kaynak Kod Güvenliği” ve “IOT Cihazların Siber Güvenlik Regülasyonları” </w:t>
      </w:r>
      <w:r w:rsidR="00037D77">
        <w:rPr>
          <w:rFonts w:ascii="Tahoma" w:hAnsi="Tahoma" w:cs="Tahoma"/>
          <w:color w:val="000000" w:themeColor="text1"/>
          <w:sz w:val="20"/>
          <w:szCs w:val="20"/>
          <w:lang w:val="tr-TR"/>
        </w:rPr>
        <w:t xml:space="preserve">analiz edildi. </w:t>
      </w:r>
      <w:r w:rsidR="00703473">
        <w:rPr>
          <w:rFonts w:ascii="Tahoma" w:hAnsi="Tahoma" w:cs="Tahoma"/>
          <w:color w:val="000000" w:themeColor="text1"/>
          <w:sz w:val="20"/>
          <w:szCs w:val="20"/>
          <w:lang w:val="tr-TR"/>
        </w:rPr>
        <w:t xml:space="preserve">2030 yılına kadar 500 milyar cihazın internete bağlanmasının beklendiği belirtilen raporda, IoT cihazların bu bağlantı potansiyeli ile siber tehditler için geniş bir saldırı yüzeyi oluşturacağı vurgulandı. </w:t>
      </w:r>
    </w:p>
    <w:p w:rsidR="009D2AFC" w:rsidRDefault="00703473" w:rsidP="009D2AFC">
      <w:pPr>
        <w:pStyle w:val="NormalWeb"/>
        <w:rPr>
          <w:rFonts w:ascii="Tahoma" w:hAnsi="Tahoma" w:cs="Tahoma"/>
          <w:color w:val="000000" w:themeColor="text1"/>
          <w:sz w:val="20"/>
          <w:szCs w:val="20"/>
          <w:lang w:val="tr-TR"/>
        </w:rPr>
      </w:pPr>
      <w:r>
        <w:rPr>
          <w:rFonts w:ascii="Tahoma" w:hAnsi="Tahoma" w:cs="Tahoma"/>
          <w:color w:val="000000" w:themeColor="text1"/>
          <w:sz w:val="20"/>
          <w:szCs w:val="20"/>
          <w:lang w:val="tr-TR"/>
        </w:rPr>
        <w:t>W</w:t>
      </w:r>
      <w:r w:rsidRPr="00703473">
        <w:rPr>
          <w:rFonts w:ascii="Tahoma" w:hAnsi="Tahoma" w:cs="Tahoma"/>
          <w:color w:val="000000" w:themeColor="text1"/>
          <w:sz w:val="20"/>
          <w:szCs w:val="20"/>
          <w:lang w:val="tr-TR"/>
        </w:rPr>
        <w:t xml:space="preserve">eb bağlantılı buzdolabı, fırın, akıllı saat ve </w:t>
      </w:r>
      <w:r>
        <w:rPr>
          <w:rFonts w:ascii="Tahoma" w:hAnsi="Tahoma" w:cs="Tahoma"/>
          <w:color w:val="000000" w:themeColor="text1"/>
          <w:sz w:val="20"/>
          <w:szCs w:val="20"/>
          <w:lang w:val="tr-TR"/>
        </w:rPr>
        <w:t>w</w:t>
      </w:r>
      <w:r w:rsidRPr="00703473">
        <w:rPr>
          <w:rFonts w:ascii="Tahoma" w:hAnsi="Tahoma" w:cs="Tahoma"/>
          <w:color w:val="000000" w:themeColor="text1"/>
          <w:sz w:val="20"/>
          <w:szCs w:val="20"/>
          <w:lang w:val="tr-TR"/>
        </w:rPr>
        <w:t>eb kamera</w:t>
      </w:r>
      <w:r>
        <w:rPr>
          <w:rFonts w:ascii="Tahoma" w:hAnsi="Tahoma" w:cs="Tahoma"/>
          <w:color w:val="000000" w:themeColor="text1"/>
          <w:sz w:val="20"/>
          <w:szCs w:val="20"/>
          <w:lang w:val="tr-TR"/>
        </w:rPr>
        <w:t xml:space="preserve"> </w:t>
      </w:r>
      <w:r w:rsidRPr="00703473">
        <w:rPr>
          <w:rFonts w:ascii="Tahoma" w:hAnsi="Tahoma" w:cs="Tahoma"/>
          <w:color w:val="000000" w:themeColor="text1"/>
          <w:sz w:val="20"/>
          <w:szCs w:val="20"/>
          <w:lang w:val="tr-TR"/>
        </w:rPr>
        <w:t xml:space="preserve">gibi çok sayıda </w:t>
      </w:r>
      <w:r>
        <w:rPr>
          <w:rFonts w:ascii="Tahoma" w:hAnsi="Tahoma" w:cs="Tahoma"/>
          <w:color w:val="000000" w:themeColor="text1"/>
          <w:sz w:val="20"/>
          <w:szCs w:val="20"/>
          <w:lang w:val="tr-TR"/>
        </w:rPr>
        <w:t xml:space="preserve">akıllı </w:t>
      </w:r>
      <w:r w:rsidR="009D2AFC">
        <w:rPr>
          <w:rFonts w:ascii="Tahoma" w:hAnsi="Tahoma" w:cs="Tahoma"/>
          <w:color w:val="000000" w:themeColor="text1"/>
          <w:sz w:val="20"/>
          <w:szCs w:val="20"/>
          <w:lang w:val="tr-TR"/>
        </w:rPr>
        <w:t xml:space="preserve">cihazların </w:t>
      </w:r>
      <w:r w:rsidRPr="00703473">
        <w:rPr>
          <w:rFonts w:ascii="Tahoma" w:hAnsi="Tahoma" w:cs="Tahoma"/>
          <w:color w:val="000000" w:themeColor="text1"/>
          <w:sz w:val="20"/>
          <w:szCs w:val="20"/>
          <w:lang w:val="tr-TR"/>
        </w:rPr>
        <w:t xml:space="preserve">şifrelerinin </w:t>
      </w:r>
      <w:r>
        <w:rPr>
          <w:rFonts w:ascii="Tahoma" w:hAnsi="Tahoma" w:cs="Tahoma"/>
          <w:color w:val="000000" w:themeColor="text1"/>
          <w:sz w:val="20"/>
          <w:szCs w:val="20"/>
          <w:lang w:val="tr-TR"/>
        </w:rPr>
        <w:t>değiştirilmediği</w:t>
      </w:r>
      <w:r w:rsidRPr="00703473">
        <w:rPr>
          <w:rFonts w:ascii="Tahoma" w:hAnsi="Tahoma" w:cs="Tahoma"/>
          <w:color w:val="000000" w:themeColor="text1"/>
          <w:sz w:val="20"/>
          <w:szCs w:val="20"/>
          <w:lang w:val="tr-TR"/>
        </w:rPr>
        <w:t>, çoğunda</w:t>
      </w:r>
      <w:r>
        <w:rPr>
          <w:rFonts w:ascii="Tahoma" w:hAnsi="Tahoma" w:cs="Tahoma"/>
          <w:color w:val="000000" w:themeColor="text1"/>
          <w:sz w:val="20"/>
          <w:szCs w:val="20"/>
          <w:lang w:val="tr-TR"/>
        </w:rPr>
        <w:t xml:space="preserve"> </w:t>
      </w:r>
      <w:r w:rsidRPr="00703473">
        <w:rPr>
          <w:rFonts w:ascii="Tahoma" w:hAnsi="Tahoma" w:cs="Tahoma"/>
          <w:color w:val="000000" w:themeColor="text1"/>
          <w:sz w:val="20"/>
          <w:szCs w:val="20"/>
          <w:lang w:val="tr-TR"/>
        </w:rPr>
        <w:t xml:space="preserve">siber saldırılara karşı </w:t>
      </w:r>
      <w:r w:rsidR="009D2AFC">
        <w:rPr>
          <w:rFonts w:ascii="Tahoma" w:hAnsi="Tahoma" w:cs="Tahoma"/>
          <w:color w:val="000000" w:themeColor="text1"/>
          <w:sz w:val="20"/>
          <w:szCs w:val="20"/>
          <w:lang w:val="tr-TR"/>
        </w:rPr>
        <w:t xml:space="preserve">güncellenen </w:t>
      </w:r>
      <w:r w:rsidRPr="00703473">
        <w:rPr>
          <w:rFonts w:ascii="Tahoma" w:hAnsi="Tahoma" w:cs="Tahoma"/>
          <w:color w:val="000000" w:themeColor="text1"/>
          <w:sz w:val="20"/>
          <w:szCs w:val="20"/>
          <w:lang w:val="tr-TR"/>
        </w:rPr>
        <w:t xml:space="preserve">bir savunma programının </w:t>
      </w:r>
      <w:r>
        <w:rPr>
          <w:rFonts w:ascii="Tahoma" w:hAnsi="Tahoma" w:cs="Tahoma"/>
          <w:color w:val="000000" w:themeColor="text1"/>
          <w:sz w:val="20"/>
          <w:szCs w:val="20"/>
          <w:lang w:val="tr-TR"/>
        </w:rPr>
        <w:t>bulunmadığı belirtilen raporda,</w:t>
      </w:r>
      <w:r w:rsidR="009D2AFC">
        <w:rPr>
          <w:rFonts w:ascii="Tahoma" w:hAnsi="Tahoma" w:cs="Tahoma"/>
          <w:color w:val="000000" w:themeColor="text1"/>
          <w:sz w:val="20"/>
          <w:szCs w:val="20"/>
          <w:lang w:val="tr-TR"/>
        </w:rPr>
        <w:t xml:space="preserve"> </w:t>
      </w:r>
      <w:r w:rsidRPr="00703473">
        <w:rPr>
          <w:rFonts w:ascii="Tahoma" w:hAnsi="Tahoma" w:cs="Tahoma"/>
          <w:color w:val="000000" w:themeColor="text1"/>
          <w:sz w:val="20"/>
          <w:szCs w:val="20"/>
          <w:lang w:val="tr-TR"/>
        </w:rPr>
        <w:t>güvenlik açıkları</w:t>
      </w:r>
      <w:r>
        <w:rPr>
          <w:rFonts w:ascii="Tahoma" w:hAnsi="Tahoma" w:cs="Tahoma"/>
          <w:color w:val="000000" w:themeColor="text1"/>
          <w:sz w:val="20"/>
          <w:szCs w:val="20"/>
          <w:lang w:val="tr-TR"/>
        </w:rPr>
        <w:t xml:space="preserve"> </w:t>
      </w:r>
      <w:r w:rsidR="009D2AFC">
        <w:rPr>
          <w:rFonts w:ascii="Tahoma" w:hAnsi="Tahoma" w:cs="Tahoma"/>
          <w:color w:val="000000" w:themeColor="text1"/>
          <w:sz w:val="20"/>
          <w:szCs w:val="20"/>
          <w:lang w:val="tr-TR"/>
        </w:rPr>
        <w:t xml:space="preserve">üzerinden siber saldırganların cihazlara </w:t>
      </w:r>
      <w:r w:rsidRPr="00703473">
        <w:rPr>
          <w:rFonts w:ascii="Tahoma" w:hAnsi="Tahoma" w:cs="Tahoma"/>
          <w:color w:val="000000" w:themeColor="text1"/>
          <w:sz w:val="20"/>
          <w:szCs w:val="20"/>
          <w:lang w:val="tr-TR"/>
        </w:rPr>
        <w:t xml:space="preserve">uzaktan </w:t>
      </w:r>
      <w:r w:rsidR="009D2AFC">
        <w:rPr>
          <w:rFonts w:ascii="Tahoma" w:hAnsi="Tahoma" w:cs="Tahoma"/>
          <w:color w:val="000000" w:themeColor="text1"/>
          <w:sz w:val="20"/>
          <w:szCs w:val="20"/>
          <w:lang w:val="tr-TR"/>
        </w:rPr>
        <w:t xml:space="preserve">erişebileceği kaydedildi. </w:t>
      </w:r>
      <w:r w:rsidR="009D2AFC" w:rsidRPr="009D2AFC">
        <w:rPr>
          <w:rFonts w:ascii="Tahoma" w:hAnsi="Tahoma" w:cs="Tahoma"/>
          <w:color w:val="000000" w:themeColor="text1"/>
          <w:sz w:val="20"/>
          <w:szCs w:val="20"/>
          <w:lang w:val="tr-TR"/>
        </w:rPr>
        <w:t>2023’ün ilk altı ayında, küresel</w:t>
      </w:r>
      <w:r w:rsidR="009D2AFC">
        <w:rPr>
          <w:rFonts w:ascii="Tahoma" w:hAnsi="Tahoma" w:cs="Tahoma"/>
          <w:color w:val="000000" w:themeColor="text1"/>
          <w:sz w:val="20"/>
          <w:szCs w:val="20"/>
          <w:lang w:val="tr-TR"/>
        </w:rPr>
        <w:t xml:space="preserve"> </w:t>
      </w:r>
      <w:r w:rsidR="009D2AFC" w:rsidRPr="009D2AFC">
        <w:rPr>
          <w:rFonts w:ascii="Tahoma" w:hAnsi="Tahoma" w:cs="Tahoma"/>
          <w:color w:val="000000" w:themeColor="text1"/>
          <w:sz w:val="20"/>
          <w:szCs w:val="20"/>
          <w:lang w:val="tr-TR"/>
        </w:rPr>
        <w:t xml:space="preserve">olarak IoT kötü amaçlı yazılım saldırıları yüzde 37 </w:t>
      </w:r>
      <w:r w:rsidR="009D2AFC">
        <w:rPr>
          <w:rFonts w:ascii="Tahoma" w:hAnsi="Tahoma" w:cs="Tahoma"/>
          <w:color w:val="000000" w:themeColor="text1"/>
          <w:sz w:val="20"/>
          <w:szCs w:val="20"/>
          <w:lang w:val="tr-TR"/>
        </w:rPr>
        <w:t xml:space="preserve">arttığı </w:t>
      </w:r>
      <w:r w:rsidR="009D2AFC" w:rsidRPr="009D2AFC">
        <w:rPr>
          <w:rFonts w:ascii="Tahoma" w:hAnsi="Tahoma" w:cs="Tahoma"/>
          <w:color w:val="000000" w:themeColor="text1"/>
          <w:sz w:val="20"/>
          <w:szCs w:val="20"/>
          <w:lang w:val="tr-TR"/>
        </w:rPr>
        <w:t>ve toplamda 77,9 milyon saldırı</w:t>
      </w:r>
      <w:r w:rsidR="009D2AFC">
        <w:rPr>
          <w:rFonts w:ascii="Tahoma" w:hAnsi="Tahoma" w:cs="Tahoma"/>
          <w:color w:val="000000" w:themeColor="text1"/>
          <w:sz w:val="20"/>
          <w:szCs w:val="20"/>
          <w:lang w:val="tr-TR"/>
        </w:rPr>
        <w:t xml:space="preserve">nın gerçekleştiği rapora yansıdı. </w:t>
      </w:r>
      <w:r w:rsidR="009D2AFC" w:rsidRPr="009D2AFC">
        <w:rPr>
          <w:rFonts w:ascii="Tahoma" w:hAnsi="Tahoma" w:cs="Tahoma"/>
          <w:color w:val="000000" w:themeColor="text1"/>
          <w:sz w:val="20"/>
          <w:szCs w:val="20"/>
          <w:lang w:val="tr-TR"/>
        </w:rPr>
        <w:t>Beyaz eşya ve elektrikli ev aletleri sektöründe Avrupa’da</w:t>
      </w:r>
      <w:r w:rsidR="009D2AFC">
        <w:rPr>
          <w:rFonts w:ascii="Tahoma" w:hAnsi="Tahoma" w:cs="Tahoma"/>
          <w:color w:val="000000" w:themeColor="text1"/>
          <w:sz w:val="20"/>
          <w:szCs w:val="20"/>
          <w:lang w:val="tr-TR"/>
        </w:rPr>
        <w:t xml:space="preserve"> </w:t>
      </w:r>
      <w:r w:rsidR="009D2AFC" w:rsidRPr="009D2AFC">
        <w:rPr>
          <w:rFonts w:ascii="Tahoma" w:hAnsi="Tahoma" w:cs="Tahoma"/>
          <w:color w:val="000000" w:themeColor="text1"/>
          <w:sz w:val="20"/>
          <w:szCs w:val="20"/>
          <w:lang w:val="tr-TR"/>
        </w:rPr>
        <w:t>ve dünyada başı çeken en büyük üreticilerden biri olan</w:t>
      </w:r>
      <w:r w:rsidR="009D2AFC">
        <w:rPr>
          <w:rFonts w:ascii="Tahoma" w:hAnsi="Tahoma" w:cs="Tahoma"/>
          <w:color w:val="000000" w:themeColor="text1"/>
          <w:sz w:val="20"/>
          <w:szCs w:val="20"/>
          <w:lang w:val="tr-TR"/>
        </w:rPr>
        <w:t xml:space="preserve"> Türkiye’de de, </w:t>
      </w:r>
      <w:r w:rsidR="009D2AFC" w:rsidRPr="009D2AFC">
        <w:rPr>
          <w:rFonts w:ascii="Tahoma" w:hAnsi="Tahoma" w:cs="Tahoma"/>
          <w:color w:val="000000" w:themeColor="text1"/>
          <w:sz w:val="20"/>
          <w:szCs w:val="20"/>
          <w:lang w:val="tr-TR"/>
        </w:rPr>
        <w:t>Sanayi ve Teknoloji Bakanlığı tarafından,</w:t>
      </w:r>
      <w:r w:rsidR="009D2AFC">
        <w:rPr>
          <w:rFonts w:ascii="Tahoma" w:hAnsi="Tahoma" w:cs="Tahoma"/>
          <w:color w:val="000000" w:themeColor="text1"/>
          <w:sz w:val="20"/>
          <w:szCs w:val="20"/>
          <w:lang w:val="tr-TR"/>
        </w:rPr>
        <w:t xml:space="preserve"> </w:t>
      </w:r>
      <w:r w:rsidR="009D2AFC" w:rsidRPr="009D2AFC">
        <w:rPr>
          <w:rFonts w:ascii="Tahoma" w:hAnsi="Tahoma" w:cs="Tahoma"/>
          <w:color w:val="000000" w:themeColor="text1"/>
          <w:sz w:val="20"/>
          <w:szCs w:val="20"/>
          <w:lang w:val="tr-TR"/>
        </w:rPr>
        <w:t>önümüzdeki dönemde akıllı ev aletlerinde siber güvenlik</w:t>
      </w:r>
      <w:r w:rsidR="009D2AFC">
        <w:rPr>
          <w:rFonts w:ascii="Tahoma" w:hAnsi="Tahoma" w:cs="Tahoma"/>
          <w:color w:val="000000" w:themeColor="text1"/>
          <w:sz w:val="20"/>
          <w:szCs w:val="20"/>
          <w:lang w:val="tr-TR"/>
        </w:rPr>
        <w:t xml:space="preserve"> </w:t>
      </w:r>
      <w:r w:rsidR="009D2AFC" w:rsidRPr="009D2AFC">
        <w:rPr>
          <w:rFonts w:ascii="Tahoma" w:hAnsi="Tahoma" w:cs="Tahoma"/>
          <w:color w:val="000000" w:themeColor="text1"/>
          <w:sz w:val="20"/>
          <w:szCs w:val="20"/>
          <w:lang w:val="tr-TR"/>
        </w:rPr>
        <w:t>standartlarının belirlenmesi ve uygulanması için çalışmalar</w:t>
      </w:r>
      <w:r w:rsidR="009D2AFC">
        <w:rPr>
          <w:rFonts w:ascii="Tahoma" w:hAnsi="Tahoma" w:cs="Tahoma"/>
          <w:color w:val="000000" w:themeColor="text1"/>
          <w:sz w:val="20"/>
          <w:szCs w:val="20"/>
          <w:lang w:val="tr-TR"/>
        </w:rPr>
        <w:t xml:space="preserve"> </w:t>
      </w:r>
      <w:r w:rsidR="009D2AFC" w:rsidRPr="009D2AFC">
        <w:rPr>
          <w:rFonts w:ascii="Tahoma" w:hAnsi="Tahoma" w:cs="Tahoma"/>
          <w:color w:val="000000" w:themeColor="text1"/>
          <w:sz w:val="20"/>
          <w:szCs w:val="20"/>
          <w:lang w:val="tr-TR"/>
        </w:rPr>
        <w:t xml:space="preserve">başlatılacağı </w:t>
      </w:r>
      <w:r w:rsidR="009D2AFC">
        <w:rPr>
          <w:rFonts w:ascii="Tahoma" w:hAnsi="Tahoma" w:cs="Tahoma"/>
          <w:color w:val="000000" w:themeColor="text1"/>
          <w:sz w:val="20"/>
          <w:szCs w:val="20"/>
          <w:lang w:val="tr-TR"/>
        </w:rPr>
        <w:t xml:space="preserve">belirtildi. </w:t>
      </w:r>
    </w:p>
    <w:p w:rsidR="002329D8" w:rsidRPr="006E11F5" w:rsidRDefault="002329D8" w:rsidP="002329D8">
      <w:pPr>
        <w:pStyle w:val="NormalWeb"/>
        <w:rPr>
          <w:rFonts w:ascii="Tahoma" w:hAnsi="Tahoma" w:cs="Tahoma"/>
          <w:b/>
          <w:color w:val="000000" w:themeColor="text1"/>
          <w:sz w:val="20"/>
          <w:szCs w:val="20"/>
          <w:lang w:val="tr-TR"/>
        </w:rPr>
      </w:pPr>
      <w:r w:rsidRPr="006E11F5">
        <w:rPr>
          <w:rFonts w:ascii="Tahoma" w:hAnsi="Tahoma" w:cs="Tahoma"/>
          <w:b/>
          <w:color w:val="000000" w:themeColor="text1"/>
          <w:sz w:val="20"/>
          <w:szCs w:val="20"/>
          <w:lang w:val="tr-TR"/>
        </w:rPr>
        <w:t xml:space="preserve">En Çok Siber Saldırı </w:t>
      </w:r>
      <w:r>
        <w:rPr>
          <w:rFonts w:ascii="Tahoma" w:hAnsi="Tahoma" w:cs="Tahoma"/>
          <w:b/>
          <w:color w:val="000000" w:themeColor="text1"/>
          <w:sz w:val="20"/>
          <w:szCs w:val="20"/>
          <w:lang w:val="tr-TR"/>
        </w:rPr>
        <w:t xml:space="preserve">Almanya ve ABD’den </w:t>
      </w:r>
    </w:p>
    <w:p w:rsidR="002329D8" w:rsidRDefault="002329D8" w:rsidP="002329D8">
      <w:pPr>
        <w:pStyle w:val="NormalWeb"/>
        <w:rPr>
          <w:rFonts w:ascii="Tahoma" w:hAnsi="Tahoma" w:cs="Tahoma"/>
          <w:color w:val="000000" w:themeColor="text1"/>
          <w:sz w:val="20"/>
          <w:szCs w:val="20"/>
          <w:lang w:val="tr-TR"/>
        </w:rPr>
      </w:pPr>
      <w:r w:rsidRPr="006E11F5">
        <w:rPr>
          <w:rFonts w:ascii="Tahoma" w:hAnsi="Tahoma" w:cs="Tahoma"/>
          <w:color w:val="000000" w:themeColor="text1"/>
          <w:sz w:val="20"/>
          <w:szCs w:val="20"/>
          <w:lang w:val="tr-TR"/>
        </w:rPr>
        <w:t xml:space="preserve">STM’nin kendi Honeypot sensörleri tarafından veriler; dünya genelinde en çok siber saldırı toplanan ülkeleri de ortaya koydu. </w:t>
      </w:r>
      <w:r>
        <w:rPr>
          <w:rFonts w:ascii="Tahoma" w:hAnsi="Tahoma" w:cs="Tahoma"/>
          <w:color w:val="000000" w:themeColor="text1"/>
          <w:sz w:val="20"/>
          <w:szCs w:val="20"/>
          <w:lang w:val="tr-TR"/>
        </w:rPr>
        <w:t xml:space="preserve">Ocak-Şubat-Mart 2024 </w:t>
      </w:r>
      <w:r w:rsidRPr="006E11F5">
        <w:rPr>
          <w:rFonts w:ascii="Tahoma" w:hAnsi="Tahoma" w:cs="Tahoma"/>
          <w:color w:val="000000" w:themeColor="text1"/>
          <w:sz w:val="20"/>
          <w:szCs w:val="20"/>
          <w:lang w:val="tr-TR"/>
        </w:rPr>
        <w:t>ayları boyunca STM’nin Honeypot (Bal küpü-tuzak sunucu)</w:t>
      </w:r>
      <w:r>
        <w:rPr>
          <w:rFonts w:ascii="Tahoma" w:hAnsi="Tahoma" w:cs="Tahoma"/>
          <w:color w:val="000000" w:themeColor="text1"/>
          <w:sz w:val="20"/>
          <w:szCs w:val="20"/>
          <w:lang w:val="tr-TR"/>
        </w:rPr>
        <w:t xml:space="preserve">’larına </w:t>
      </w:r>
      <w:r w:rsidRPr="006E11F5">
        <w:rPr>
          <w:rFonts w:ascii="Tahoma" w:hAnsi="Tahoma" w:cs="Tahoma"/>
          <w:color w:val="000000" w:themeColor="text1"/>
          <w:sz w:val="20"/>
          <w:szCs w:val="20"/>
          <w:lang w:val="tr-TR"/>
        </w:rPr>
        <w:t xml:space="preserve">toplam </w:t>
      </w:r>
      <w:r>
        <w:rPr>
          <w:rFonts w:ascii="Tahoma" w:hAnsi="Tahoma" w:cs="Tahoma"/>
          <w:color w:val="000000" w:themeColor="text1"/>
          <w:sz w:val="20"/>
          <w:szCs w:val="20"/>
          <w:lang w:val="tr-TR"/>
        </w:rPr>
        <w:t xml:space="preserve">3 milyon 192 bin </w:t>
      </w:r>
      <w:r w:rsidRPr="006E11F5">
        <w:rPr>
          <w:rFonts w:ascii="Tahoma" w:hAnsi="Tahoma" w:cs="Tahoma"/>
          <w:color w:val="000000" w:themeColor="text1"/>
          <w:sz w:val="20"/>
          <w:szCs w:val="20"/>
          <w:lang w:val="tr-TR"/>
        </w:rPr>
        <w:t>saldırı yansıdı. En çok saldırıyı yapan ülke</w:t>
      </w:r>
      <w:r>
        <w:rPr>
          <w:rFonts w:ascii="Tahoma" w:hAnsi="Tahoma" w:cs="Tahoma"/>
          <w:color w:val="000000" w:themeColor="text1"/>
          <w:sz w:val="20"/>
          <w:szCs w:val="20"/>
          <w:lang w:val="tr-TR"/>
        </w:rPr>
        <w:t xml:space="preserve">, 826 bin saldırı ile Almanya </w:t>
      </w:r>
      <w:r w:rsidRPr="006E11F5">
        <w:rPr>
          <w:rFonts w:ascii="Tahoma" w:hAnsi="Tahoma" w:cs="Tahoma"/>
          <w:color w:val="000000" w:themeColor="text1"/>
          <w:sz w:val="20"/>
          <w:szCs w:val="20"/>
          <w:lang w:val="tr-TR"/>
        </w:rPr>
        <w:t xml:space="preserve">olurken, </w:t>
      </w:r>
      <w:r>
        <w:rPr>
          <w:rFonts w:ascii="Tahoma" w:hAnsi="Tahoma" w:cs="Tahoma"/>
          <w:color w:val="000000" w:themeColor="text1"/>
          <w:sz w:val="20"/>
          <w:szCs w:val="20"/>
          <w:lang w:val="tr-TR"/>
        </w:rPr>
        <w:t xml:space="preserve">421 bin saldırı ile ABD </w:t>
      </w:r>
      <w:r w:rsidRPr="006E11F5">
        <w:rPr>
          <w:rFonts w:ascii="Tahoma" w:hAnsi="Tahoma" w:cs="Tahoma"/>
          <w:color w:val="000000" w:themeColor="text1"/>
          <w:sz w:val="20"/>
          <w:szCs w:val="20"/>
          <w:lang w:val="tr-TR"/>
        </w:rPr>
        <w:t xml:space="preserve">ikinci sırada yer aldı. Bu ülkeleri sırasıyla; </w:t>
      </w:r>
      <w:r>
        <w:rPr>
          <w:rFonts w:ascii="Tahoma" w:hAnsi="Tahoma" w:cs="Tahoma"/>
          <w:color w:val="000000" w:themeColor="text1"/>
          <w:sz w:val="20"/>
          <w:szCs w:val="20"/>
          <w:lang w:val="tr-TR"/>
        </w:rPr>
        <w:t xml:space="preserve">Polonya, Singapur, Hollanda, Estonya, Çin, Hindistan, Ukrayna ve Vietnam </w:t>
      </w:r>
      <w:r w:rsidRPr="006E11F5">
        <w:rPr>
          <w:rFonts w:ascii="Tahoma" w:hAnsi="Tahoma" w:cs="Tahoma"/>
          <w:color w:val="000000" w:themeColor="text1"/>
          <w:sz w:val="20"/>
          <w:szCs w:val="20"/>
          <w:lang w:val="tr-TR"/>
        </w:rPr>
        <w:t xml:space="preserve">izledi. </w:t>
      </w:r>
    </w:p>
    <w:p w:rsidR="007B539F" w:rsidRDefault="006C12D5" w:rsidP="009D2AFC">
      <w:pPr>
        <w:pStyle w:val="NormalWeb"/>
        <w:rPr>
          <w:rFonts w:ascii="Tahoma" w:hAnsi="Tahoma" w:cs="Tahoma"/>
          <w:b/>
          <w:color w:val="000000" w:themeColor="text1"/>
          <w:sz w:val="20"/>
          <w:szCs w:val="20"/>
        </w:rPr>
      </w:pPr>
      <w:r w:rsidRPr="00BC7433">
        <w:rPr>
          <w:rFonts w:ascii="Tahoma" w:hAnsi="Tahoma" w:cs="Tahoma"/>
          <w:b/>
          <w:color w:val="000000" w:themeColor="text1"/>
          <w:sz w:val="20"/>
          <w:szCs w:val="20"/>
        </w:rPr>
        <w:t>Rapora Erişim Linki:</w:t>
      </w:r>
      <w:r w:rsidR="00662519">
        <w:rPr>
          <w:rFonts w:ascii="Tahoma" w:hAnsi="Tahoma" w:cs="Tahoma"/>
          <w:b/>
          <w:color w:val="000000" w:themeColor="text1"/>
          <w:sz w:val="20"/>
          <w:szCs w:val="20"/>
        </w:rPr>
        <w:t xml:space="preserve"> </w:t>
      </w:r>
      <w:hyperlink r:id="rId8" w:history="1">
        <w:r w:rsidR="00294719" w:rsidRPr="00EA791C">
          <w:rPr>
            <w:rStyle w:val="Kpr"/>
            <w:rFonts w:ascii="Tahoma" w:hAnsi="Tahoma" w:cs="Tahoma"/>
            <w:b/>
            <w:sz w:val="20"/>
            <w:szCs w:val="20"/>
          </w:rPr>
          <w:t>https://thinktech.stm.com.tr/tr/siber-tehdit-durum-raporu-ocak-mart-2024</w:t>
        </w:r>
      </w:hyperlink>
    </w:p>
    <w:p w:rsidR="00D3574F" w:rsidRDefault="00D3574F" w:rsidP="006C12D5">
      <w:pPr>
        <w:pStyle w:val="NormalWeb"/>
        <w:rPr>
          <w:rFonts w:ascii="Tahoma" w:hAnsi="Tahoma" w:cs="Tahoma"/>
          <w:b/>
          <w:color w:val="000000" w:themeColor="text1"/>
          <w:sz w:val="14"/>
          <w:szCs w:val="16"/>
          <w:lang w:val="tr-TR"/>
        </w:rPr>
      </w:pPr>
    </w:p>
    <w:p w:rsidR="00D3574F" w:rsidRDefault="00D3574F" w:rsidP="006C12D5">
      <w:pPr>
        <w:pStyle w:val="NormalWeb"/>
        <w:rPr>
          <w:rFonts w:ascii="Tahoma" w:hAnsi="Tahoma" w:cs="Tahoma"/>
          <w:b/>
          <w:color w:val="000000" w:themeColor="text1"/>
          <w:sz w:val="14"/>
          <w:szCs w:val="16"/>
          <w:lang w:val="tr-TR"/>
        </w:rPr>
      </w:pPr>
    </w:p>
    <w:p w:rsidR="006C12D5" w:rsidRPr="00935DAA" w:rsidRDefault="006C12D5" w:rsidP="006C12D5">
      <w:pPr>
        <w:pStyle w:val="NormalWeb"/>
        <w:rPr>
          <w:rFonts w:ascii="Tahoma" w:hAnsi="Tahoma" w:cs="Tahoma"/>
          <w:b/>
          <w:color w:val="000000" w:themeColor="text1"/>
          <w:sz w:val="14"/>
          <w:szCs w:val="16"/>
          <w:lang w:val="tr-TR"/>
        </w:rPr>
      </w:pPr>
      <w:r w:rsidRPr="00935DAA">
        <w:rPr>
          <w:rFonts w:ascii="Tahoma" w:hAnsi="Tahoma" w:cs="Tahoma"/>
          <w:b/>
          <w:color w:val="000000" w:themeColor="text1"/>
          <w:sz w:val="14"/>
          <w:szCs w:val="16"/>
          <w:lang w:val="tr-TR"/>
        </w:rPr>
        <w:lastRenderedPageBreak/>
        <w:t>STM ThinkTech Hakkında</w:t>
      </w:r>
    </w:p>
    <w:p w:rsidR="006C12D5" w:rsidRPr="00935DAA" w:rsidRDefault="006C12D5" w:rsidP="006C12D5">
      <w:pPr>
        <w:pStyle w:val="NormalWeb"/>
        <w:rPr>
          <w:rFonts w:ascii="Tahoma" w:hAnsi="Tahoma" w:cs="Tahoma"/>
          <w:color w:val="000000" w:themeColor="text1"/>
          <w:sz w:val="14"/>
          <w:szCs w:val="16"/>
          <w:lang w:val="tr-TR"/>
        </w:rPr>
      </w:pPr>
      <w:r w:rsidRPr="00935DAA">
        <w:rPr>
          <w:rFonts w:ascii="Tahoma" w:hAnsi="Tahoma" w:cs="Tahoma"/>
          <w:color w:val="000000" w:themeColor="text1"/>
          <w:sz w:val="14"/>
          <w:szCs w:val="16"/>
          <w:lang w:val="tr-TR"/>
        </w:rPr>
        <w:t>STM ThinkTech, savunma–güvenlik ve mühendislik-teknoloji alanlarında var olan bilgi birikimi ve insan kaynağıyla bölgesel ve küresel stratejiler, teknolojik öngörüler, olası senaryolar ve karar destek sistemleri geliştiriyor. Türkiye’nin gelecek vizyonuna uygulanabilir, düşünsel ve pratik katkılar sunan STM ThinkTech, başta savunma olmak üzere havacılık, enerji, ulaştırma, eğitim ve sağlık alanlarında objektif bir yaklaşımla teknoloji odaklı analizler ile özgün çözümler geliştiriyor ve veri işleme yeteceğiyle raporlar yayımlıyor. STM ThinkTech, geliştirmekte olduğu öngörüler ve stratejik çözümler için akademisyenler, diğer düşünce kuruluşları, üniversiteler, yüksek teknoloji üreten firmalar, kamu kurumları ve karar vericilerle iş birliği gerçekleştiriyor.</w:t>
      </w:r>
    </w:p>
    <w:p w:rsidR="006C12D5" w:rsidRPr="00935DAA" w:rsidRDefault="00D45580" w:rsidP="006C12D5">
      <w:pPr>
        <w:pStyle w:val="NormalWeb"/>
        <w:rPr>
          <w:rFonts w:ascii="Tahoma" w:hAnsi="Tahoma" w:cs="Tahoma"/>
          <w:color w:val="000000" w:themeColor="text1"/>
          <w:sz w:val="14"/>
          <w:szCs w:val="16"/>
          <w:lang w:val="tr-TR"/>
        </w:rPr>
      </w:pPr>
      <w:hyperlink r:id="rId9" w:history="1">
        <w:r w:rsidR="006C12D5" w:rsidRPr="00935DAA">
          <w:rPr>
            <w:rStyle w:val="Kpr"/>
            <w:rFonts w:ascii="Tahoma" w:hAnsi="Tahoma" w:cs="Tahoma"/>
            <w:color w:val="000000" w:themeColor="text1"/>
            <w:sz w:val="14"/>
            <w:szCs w:val="16"/>
            <w:lang w:val="tr-TR"/>
          </w:rPr>
          <w:t>https://thinktech.stm.com.tr</w:t>
        </w:r>
      </w:hyperlink>
    </w:p>
    <w:p w:rsidR="006C12D5" w:rsidRPr="00935DAA" w:rsidRDefault="006C12D5" w:rsidP="006C12D5">
      <w:pPr>
        <w:pStyle w:val="NormalWeb"/>
        <w:rPr>
          <w:rFonts w:ascii="Tahoma" w:hAnsi="Tahoma" w:cs="Tahoma"/>
          <w:b/>
          <w:color w:val="000000" w:themeColor="text1"/>
          <w:sz w:val="14"/>
          <w:szCs w:val="16"/>
          <w:lang w:val="tr-TR"/>
        </w:rPr>
      </w:pPr>
      <w:r w:rsidRPr="00935DAA">
        <w:rPr>
          <w:rFonts w:ascii="Tahoma" w:hAnsi="Tahoma" w:cs="Tahoma"/>
          <w:b/>
          <w:color w:val="000000" w:themeColor="text1"/>
          <w:sz w:val="14"/>
          <w:szCs w:val="16"/>
          <w:lang w:val="tr-TR"/>
        </w:rPr>
        <w:t>STM Hakkında</w:t>
      </w:r>
    </w:p>
    <w:p w:rsidR="006C12D5" w:rsidRPr="00935DAA" w:rsidRDefault="006C12D5" w:rsidP="006C12D5">
      <w:pPr>
        <w:pStyle w:val="NormalWeb"/>
        <w:rPr>
          <w:rFonts w:ascii="Tahoma" w:hAnsi="Tahoma" w:cs="Tahoma"/>
          <w:color w:val="000000" w:themeColor="text1"/>
          <w:sz w:val="14"/>
          <w:szCs w:val="16"/>
          <w:lang w:val="tr-TR"/>
        </w:rPr>
      </w:pPr>
      <w:r w:rsidRPr="00935DAA">
        <w:rPr>
          <w:rFonts w:ascii="Tahoma" w:hAnsi="Tahoma" w:cs="Tahoma"/>
          <w:color w:val="000000" w:themeColor="text1"/>
          <w:sz w:val="14"/>
          <w:szCs w:val="16"/>
          <w:lang w:val="tr-TR"/>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6C2063" w:rsidRDefault="00D45580" w:rsidP="00E80F05">
      <w:pPr>
        <w:pStyle w:val="NormalWeb"/>
        <w:rPr>
          <w:rStyle w:val="Kpr"/>
          <w:rFonts w:ascii="Tahoma" w:hAnsi="Tahoma" w:cs="Tahoma"/>
          <w:color w:val="000000" w:themeColor="text1"/>
          <w:sz w:val="14"/>
          <w:szCs w:val="16"/>
          <w:lang w:val="tr-TR"/>
        </w:rPr>
      </w:pPr>
      <w:hyperlink r:id="rId10" w:history="1">
        <w:r w:rsidR="006C12D5" w:rsidRPr="00935DAA">
          <w:rPr>
            <w:rStyle w:val="Kpr"/>
            <w:rFonts w:ascii="Tahoma" w:hAnsi="Tahoma" w:cs="Tahoma"/>
            <w:color w:val="000000" w:themeColor="text1"/>
            <w:sz w:val="14"/>
            <w:szCs w:val="16"/>
            <w:lang w:val="tr-TR"/>
          </w:rPr>
          <w:t>www.stm.com.tr</w:t>
        </w:r>
      </w:hyperlink>
    </w:p>
    <w:p w:rsidR="007B539F" w:rsidRDefault="007B539F" w:rsidP="00E80F05">
      <w:pPr>
        <w:pStyle w:val="NormalWeb"/>
        <w:rPr>
          <w:rStyle w:val="Kpr"/>
          <w:rFonts w:ascii="Tahoma" w:hAnsi="Tahoma" w:cs="Tahoma"/>
          <w:color w:val="000000" w:themeColor="text1"/>
          <w:sz w:val="14"/>
          <w:szCs w:val="16"/>
          <w:lang w:val="tr-TR"/>
        </w:rPr>
      </w:pPr>
    </w:p>
    <w:sectPr w:rsidR="007B539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580" w:rsidRDefault="00D45580" w:rsidP="00535666">
      <w:r>
        <w:separator/>
      </w:r>
    </w:p>
  </w:endnote>
  <w:endnote w:type="continuationSeparator" w:id="0">
    <w:p w:rsidR="00D45580" w:rsidRDefault="00D45580" w:rsidP="00535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74F" w:rsidRDefault="00D3574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74F" w:rsidRDefault="00D3574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74F" w:rsidRDefault="00D357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580" w:rsidRDefault="00D45580" w:rsidP="00535666">
      <w:r>
        <w:separator/>
      </w:r>
    </w:p>
  </w:footnote>
  <w:footnote w:type="continuationSeparator" w:id="0">
    <w:p w:rsidR="00D45580" w:rsidRDefault="00D45580" w:rsidP="00535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74F" w:rsidRDefault="00D3574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574" w:rsidRPr="00535666" w:rsidRDefault="00E20574" w:rsidP="00535666">
    <w:pPr>
      <w:pStyle w:val="stBilgi"/>
      <w:rPr>
        <w:color w:val="000000"/>
        <w:sz w:val="17"/>
      </w:rPr>
    </w:pPr>
    <w:bookmarkStart w:id="1" w:name="TITUS1HeaderPrimary"/>
    <w:r>
      <w:rPr>
        <w:noProof/>
        <w:lang w:eastAsia="tr-TR"/>
      </w:rPr>
      <w:drawing>
        <wp:inline distT="0" distB="0" distL="0" distR="0" wp14:anchorId="1D7E86EF" wp14:editId="1A0B531F">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574F" w:rsidRDefault="00D3574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43171"/>
    <w:multiLevelType w:val="hybridMultilevel"/>
    <w:tmpl w:val="9FA2B8BC"/>
    <w:lvl w:ilvl="0" w:tplc="CCDEF458">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771213E"/>
    <w:multiLevelType w:val="hybridMultilevel"/>
    <w:tmpl w:val="EE04AA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C844E50"/>
    <w:multiLevelType w:val="hybridMultilevel"/>
    <w:tmpl w:val="2AD8E91E"/>
    <w:lvl w:ilvl="0" w:tplc="CCDEF458">
      <w:numFmt w:val="bullet"/>
      <w:lvlText w:val="-"/>
      <w:lvlJc w:val="left"/>
      <w:pPr>
        <w:ind w:left="720" w:hanging="360"/>
      </w:pPr>
      <w:rPr>
        <w:rFonts w:ascii="Tahoma" w:eastAsia="Arial Unicode MS"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7B4"/>
    <w:rsid w:val="000043F4"/>
    <w:rsid w:val="00005D37"/>
    <w:rsid w:val="0002167F"/>
    <w:rsid w:val="000246ED"/>
    <w:rsid w:val="00037D77"/>
    <w:rsid w:val="000426E1"/>
    <w:rsid w:val="000567B4"/>
    <w:rsid w:val="000766B9"/>
    <w:rsid w:val="000825BC"/>
    <w:rsid w:val="000A319C"/>
    <w:rsid w:val="000B7A37"/>
    <w:rsid w:val="000C7DC7"/>
    <w:rsid w:val="000E2A56"/>
    <w:rsid w:val="00101DF2"/>
    <w:rsid w:val="00110FAF"/>
    <w:rsid w:val="00113F06"/>
    <w:rsid w:val="001232A2"/>
    <w:rsid w:val="00151FBD"/>
    <w:rsid w:val="00184EB1"/>
    <w:rsid w:val="0018633F"/>
    <w:rsid w:val="001B3F83"/>
    <w:rsid w:val="001C3BC5"/>
    <w:rsid w:val="001D1ADC"/>
    <w:rsid w:val="001D5F99"/>
    <w:rsid w:val="001F2BEF"/>
    <w:rsid w:val="00211048"/>
    <w:rsid w:val="002160B9"/>
    <w:rsid w:val="002267C7"/>
    <w:rsid w:val="002329D8"/>
    <w:rsid w:val="00235942"/>
    <w:rsid w:val="002373F4"/>
    <w:rsid w:val="002374E9"/>
    <w:rsid w:val="00237F07"/>
    <w:rsid w:val="00244D09"/>
    <w:rsid w:val="00245E41"/>
    <w:rsid w:val="00246214"/>
    <w:rsid w:val="00251622"/>
    <w:rsid w:val="002551F1"/>
    <w:rsid w:val="0026558E"/>
    <w:rsid w:val="002727B4"/>
    <w:rsid w:val="0027556B"/>
    <w:rsid w:val="00280E92"/>
    <w:rsid w:val="00285189"/>
    <w:rsid w:val="00294719"/>
    <w:rsid w:val="002A35A9"/>
    <w:rsid w:val="002A7AF8"/>
    <w:rsid w:val="002B7D8A"/>
    <w:rsid w:val="002C6647"/>
    <w:rsid w:val="002D4088"/>
    <w:rsid w:val="002D6326"/>
    <w:rsid w:val="002E3668"/>
    <w:rsid w:val="00311291"/>
    <w:rsid w:val="00313510"/>
    <w:rsid w:val="00314C2D"/>
    <w:rsid w:val="003206FD"/>
    <w:rsid w:val="0033166F"/>
    <w:rsid w:val="00332D36"/>
    <w:rsid w:val="00336EF3"/>
    <w:rsid w:val="003412EC"/>
    <w:rsid w:val="00341391"/>
    <w:rsid w:val="00343FA9"/>
    <w:rsid w:val="00370BE1"/>
    <w:rsid w:val="00375D74"/>
    <w:rsid w:val="003847A6"/>
    <w:rsid w:val="00385043"/>
    <w:rsid w:val="00386F6B"/>
    <w:rsid w:val="00391413"/>
    <w:rsid w:val="00394FDC"/>
    <w:rsid w:val="003B08C5"/>
    <w:rsid w:val="003B3CE0"/>
    <w:rsid w:val="003B50A1"/>
    <w:rsid w:val="003E6B40"/>
    <w:rsid w:val="003E7567"/>
    <w:rsid w:val="003E7B46"/>
    <w:rsid w:val="003F79E7"/>
    <w:rsid w:val="004045DA"/>
    <w:rsid w:val="00407966"/>
    <w:rsid w:val="00410CEE"/>
    <w:rsid w:val="0041255B"/>
    <w:rsid w:val="0041550C"/>
    <w:rsid w:val="00420A36"/>
    <w:rsid w:val="004256C8"/>
    <w:rsid w:val="00431251"/>
    <w:rsid w:val="00432E10"/>
    <w:rsid w:val="00443785"/>
    <w:rsid w:val="0046562E"/>
    <w:rsid w:val="00473680"/>
    <w:rsid w:val="004865F9"/>
    <w:rsid w:val="004902BC"/>
    <w:rsid w:val="004D7D73"/>
    <w:rsid w:val="00516E33"/>
    <w:rsid w:val="00535666"/>
    <w:rsid w:val="00546FB8"/>
    <w:rsid w:val="00560C5E"/>
    <w:rsid w:val="00572214"/>
    <w:rsid w:val="005862B8"/>
    <w:rsid w:val="005A59AD"/>
    <w:rsid w:val="005E1009"/>
    <w:rsid w:val="005E21C4"/>
    <w:rsid w:val="005E7526"/>
    <w:rsid w:val="005F5902"/>
    <w:rsid w:val="00630373"/>
    <w:rsid w:val="00632D76"/>
    <w:rsid w:val="00650370"/>
    <w:rsid w:val="0066090C"/>
    <w:rsid w:val="00662519"/>
    <w:rsid w:val="0066460E"/>
    <w:rsid w:val="00670DE9"/>
    <w:rsid w:val="00674D0C"/>
    <w:rsid w:val="006B6797"/>
    <w:rsid w:val="006C06CC"/>
    <w:rsid w:val="006C12D5"/>
    <w:rsid w:val="006C2063"/>
    <w:rsid w:val="006D61BF"/>
    <w:rsid w:val="006E11F5"/>
    <w:rsid w:val="006E3D07"/>
    <w:rsid w:val="006F4EA5"/>
    <w:rsid w:val="00703473"/>
    <w:rsid w:val="0071619E"/>
    <w:rsid w:val="00763577"/>
    <w:rsid w:val="00764329"/>
    <w:rsid w:val="007745B8"/>
    <w:rsid w:val="00797DF9"/>
    <w:rsid w:val="007A4B67"/>
    <w:rsid w:val="007A6D7C"/>
    <w:rsid w:val="007B345D"/>
    <w:rsid w:val="007B539F"/>
    <w:rsid w:val="007B630B"/>
    <w:rsid w:val="007F3AE8"/>
    <w:rsid w:val="008041AD"/>
    <w:rsid w:val="00816B7A"/>
    <w:rsid w:val="008269CB"/>
    <w:rsid w:val="00843782"/>
    <w:rsid w:val="00847B72"/>
    <w:rsid w:val="00876F5A"/>
    <w:rsid w:val="00887B18"/>
    <w:rsid w:val="00896357"/>
    <w:rsid w:val="008A440D"/>
    <w:rsid w:val="008A79C3"/>
    <w:rsid w:val="008C7337"/>
    <w:rsid w:val="00905264"/>
    <w:rsid w:val="00913A0A"/>
    <w:rsid w:val="00935DAA"/>
    <w:rsid w:val="00936D7E"/>
    <w:rsid w:val="009617B1"/>
    <w:rsid w:val="00964672"/>
    <w:rsid w:val="009774B0"/>
    <w:rsid w:val="0098289C"/>
    <w:rsid w:val="00996B49"/>
    <w:rsid w:val="009A06EA"/>
    <w:rsid w:val="009B3D0E"/>
    <w:rsid w:val="009B53E4"/>
    <w:rsid w:val="009B621F"/>
    <w:rsid w:val="009B7D08"/>
    <w:rsid w:val="009C48F9"/>
    <w:rsid w:val="009C58B6"/>
    <w:rsid w:val="009D2AFC"/>
    <w:rsid w:val="009D2CBA"/>
    <w:rsid w:val="00A7105C"/>
    <w:rsid w:val="00A73860"/>
    <w:rsid w:val="00A84BFC"/>
    <w:rsid w:val="00A9631F"/>
    <w:rsid w:val="00AB42E9"/>
    <w:rsid w:val="00AD15B3"/>
    <w:rsid w:val="00B041EA"/>
    <w:rsid w:val="00B27823"/>
    <w:rsid w:val="00B47D50"/>
    <w:rsid w:val="00B579DA"/>
    <w:rsid w:val="00B648B9"/>
    <w:rsid w:val="00B84A17"/>
    <w:rsid w:val="00BA7D27"/>
    <w:rsid w:val="00BC7433"/>
    <w:rsid w:val="00BD12FD"/>
    <w:rsid w:val="00BD28CB"/>
    <w:rsid w:val="00BE170F"/>
    <w:rsid w:val="00C11754"/>
    <w:rsid w:val="00C11FAA"/>
    <w:rsid w:val="00C12ED9"/>
    <w:rsid w:val="00C22EEB"/>
    <w:rsid w:val="00C51390"/>
    <w:rsid w:val="00C60682"/>
    <w:rsid w:val="00C61ADF"/>
    <w:rsid w:val="00C70AED"/>
    <w:rsid w:val="00C90192"/>
    <w:rsid w:val="00CA135C"/>
    <w:rsid w:val="00CA38B6"/>
    <w:rsid w:val="00CE761A"/>
    <w:rsid w:val="00D001FE"/>
    <w:rsid w:val="00D04743"/>
    <w:rsid w:val="00D155EA"/>
    <w:rsid w:val="00D3574F"/>
    <w:rsid w:val="00D45580"/>
    <w:rsid w:val="00D557F8"/>
    <w:rsid w:val="00D56935"/>
    <w:rsid w:val="00D70B4E"/>
    <w:rsid w:val="00D766E4"/>
    <w:rsid w:val="00D96230"/>
    <w:rsid w:val="00DA1505"/>
    <w:rsid w:val="00DA5488"/>
    <w:rsid w:val="00DB107E"/>
    <w:rsid w:val="00DD5CDD"/>
    <w:rsid w:val="00E01168"/>
    <w:rsid w:val="00E018D5"/>
    <w:rsid w:val="00E16849"/>
    <w:rsid w:val="00E20574"/>
    <w:rsid w:val="00E20C7A"/>
    <w:rsid w:val="00E3069B"/>
    <w:rsid w:val="00E41BC4"/>
    <w:rsid w:val="00E45724"/>
    <w:rsid w:val="00E46B3B"/>
    <w:rsid w:val="00E55262"/>
    <w:rsid w:val="00E63499"/>
    <w:rsid w:val="00E7289C"/>
    <w:rsid w:val="00E75271"/>
    <w:rsid w:val="00E80AC4"/>
    <w:rsid w:val="00E80F05"/>
    <w:rsid w:val="00EC1030"/>
    <w:rsid w:val="00EE05F1"/>
    <w:rsid w:val="00EE0E07"/>
    <w:rsid w:val="00EF0929"/>
    <w:rsid w:val="00EF181D"/>
    <w:rsid w:val="00EF7F77"/>
    <w:rsid w:val="00F1611F"/>
    <w:rsid w:val="00F24AA0"/>
    <w:rsid w:val="00F32A58"/>
    <w:rsid w:val="00F3373F"/>
    <w:rsid w:val="00F5552A"/>
    <w:rsid w:val="00F57FD4"/>
    <w:rsid w:val="00F63CF7"/>
    <w:rsid w:val="00F807FD"/>
    <w:rsid w:val="00FA2762"/>
    <w:rsid w:val="00FD7740"/>
    <w:rsid w:val="00FF18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A77D8"/>
  <w15:chartTrackingRefBased/>
  <w15:docId w15:val="{8C487D2D-58CB-4EFB-B6F4-FE354E0E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6935"/>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BA7D27"/>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BA7D27"/>
  </w:style>
  <w:style w:type="character" w:styleId="Kpr">
    <w:name w:val="Hyperlink"/>
    <w:basedOn w:val="VarsaylanParagrafYazTipi"/>
    <w:uiPriority w:val="99"/>
    <w:unhideWhenUsed/>
    <w:rsid w:val="00BA7D27"/>
    <w:rPr>
      <w:color w:val="0563C1" w:themeColor="hyperlink"/>
      <w:u w:val="single"/>
    </w:rPr>
  </w:style>
  <w:style w:type="paragraph" w:styleId="stBilgi">
    <w:name w:val="header"/>
    <w:basedOn w:val="Normal"/>
    <w:link w:val="stBilgiChar"/>
    <w:uiPriority w:val="99"/>
    <w:unhideWhenUsed/>
    <w:rsid w:val="00BA7D27"/>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BA7D27"/>
  </w:style>
  <w:style w:type="paragraph" w:styleId="AltBilgi">
    <w:name w:val="footer"/>
    <w:basedOn w:val="Normal"/>
    <w:link w:val="AltBilgiChar"/>
    <w:uiPriority w:val="99"/>
    <w:unhideWhenUsed/>
    <w:rsid w:val="00BA7D27"/>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BA7D27"/>
  </w:style>
  <w:style w:type="paragraph" w:styleId="BalonMetni">
    <w:name w:val="Balloon Text"/>
    <w:basedOn w:val="Normal"/>
    <w:link w:val="BalonMetniChar"/>
    <w:uiPriority w:val="99"/>
    <w:semiHidden/>
    <w:unhideWhenUsed/>
    <w:rsid w:val="004045D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45DA"/>
    <w:rPr>
      <w:rFonts w:ascii="Segoe UI" w:hAnsi="Segoe UI" w:cs="Segoe UI"/>
      <w:sz w:val="18"/>
      <w:szCs w:val="18"/>
    </w:rPr>
  </w:style>
  <w:style w:type="character" w:styleId="zmlenmeyenBahsetme">
    <w:name w:val="Unresolved Mention"/>
    <w:basedOn w:val="VarsaylanParagrafYazTipi"/>
    <w:uiPriority w:val="99"/>
    <w:semiHidden/>
    <w:unhideWhenUsed/>
    <w:rsid w:val="002462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7458">
      <w:bodyDiv w:val="1"/>
      <w:marLeft w:val="0"/>
      <w:marRight w:val="0"/>
      <w:marTop w:val="0"/>
      <w:marBottom w:val="0"/>
      <w:divBdr>
        <w:top w:val="none" w:sz="0" w:space="0" w:color="auto"/>
        <w:left w:val="none" w:sz="0" w:space="0" w:color="auto"/>
        <w:bottom w:val="none" w:sz="0" w:space="0" w:color="auto"/>
        <w:right w:val="none" w:sz="0" w:space="0" w:color="auto"/>
      </w:divBdr>
    </w:div>
    <w:div w:id="196426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inktech.stm.com.tr/tr/siber-tehdit-durum-raporu-ocak-mart-202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m.com.tr" TargetMode="External"/><Relationship Id="rId4" Type="http://schemas.openxmlformats.org/officeDocument/2006/relationships/settings" Target="settings.xml"/><Relationship Id="rId9" Type="http://schemas.openxmlformats.org/officeDocument/2006/relationships/hyperlink" Target="https://thinktech.stm.com.t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051EE-EBE1-4F4A-9B58-EA9F82623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1782</TotalTime>
  <Pages>3</Pages>
  <Words>1415</Words>
  <Characters>8068</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25</cp:revision>
  <cp:lastPrinted>2022-08-10T14:52:00Z</cp:lastPrinted>
  <dcterms:created xsi:type="dcterms:W3CDTF">2023-08-08T12:28:00Z</dcterms:created>
  <dcterms:modified xsi:type="dcterms:W3CDTF">2024-05-21T09:12:00Z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cc219891-b4c7-4058-849f-bc2275d1f80c</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