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21679" w14:textId="77777777" w:rsidR="00A72624" w:rsidRPr="00D84F4A" w:rsidRDefault="00A72624">
      <w:pPr>
        <w:pStyle w:val="NormalWeb"/>
        <w:rPr>
          <w:rFonts w:ascii="Tahoma" w:hAnsi="Tahoma"/>
          <w:b/>
          <w:bCs/>
          <w:sz w:val="22"/>
          <w:szCs w:val="22"/>
        </w:rPr>
      </w:pPr>
      <w:bookmarkStart w:id="0" w:name="_GoBack"/>
      <w:bookmarkEnd w:id="0"/>
    </w:p>
    <w:p w14:paraId="42950F4D" w14:textId="1F6EF68C" w:rsidR="00A72624" w:rsidRPr="00D84F4A" w:rsidRDefault="00C71D3D">
      <w:pPr>
        <w:pStyle w:val="NormalWeb"/>
        <w:rPr>
          <w:rStyle w:val="YokA"/>
          <w:rFonts w:ascii="Tahoma" w:eastAsia="Tahoma" w:hAnsi="Tahoma" w:cs="Tahoma"/>
          <w:b/>
          <w:bCs/>
          <w:sz w:val="22"/>
          <w:szCs w:val="22"/>
        </w:rPr>
      </w:pPr>
      <w:r w:rsidRPr="00D84F4A">
        <w:rPr>
          <w:rStyle w:val="YokA"/>
          <w:rFonts w:ascii="Tahoma" w:hAnsi="Tahoma"/>
          <w:b/>
          <w:bCs/>
          <w:noProof/>
          <w:sz w:val="22"/>
          <w:szCs w:val="22"/>
        </w:rPr>
        <mc:AlternateContent>
          <mc:Choice Requires="wps">
            <w:drawing>
              <wp:anchor distT="0" distB="0" distL="0" distR="0" simplePos="0" relativeHeight="251659264" behindDoc="0" locked="0" layoutInCell="1" allowOverlap="1" wp14:anchorId="5603EB48" wp14:editId="2E1FB14A">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7E72DC3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D84F4A">
        <w:rPr>
          <w:rStyle w:val="YokA"/>
          <w:rFonts w:ascii="Tahoma" w:hAnsi="Tahoma"/>
          <w:b/>
          <w:bCs/>
          <w:sz w:val="22"/>
          <w:szCs w:val="22"/>
        </w:rPr>
        <w:t xml:space="preserve">Basın Bülteni                                                                                                   </w:t>
      </w:r>
      <w:r w:rsidR="00411617">
        <w:rPr>
          <w:rStyle w:val="YokA"/>
          <w:rFonts w:ascii="Tahoma" w:hAnsi="Tahoma"/>
          <w:b/>
          <w:bCs/>
          <w:sz w:val="22"/>
          <w:szCs w:val="22"/>
        </w:rPr>
        <w:t xml:space="preserve">Haziran </w:t>
      </w:r>
      <w:r w:rsidR="00881726">
        <w:rPr>
          <w:rStyle w:val="YokA"/>
          <w:rFonts w:ascii="Tahoma" w:hAnsi="Tahoma"/>
          <w:b/>
          <w:bCs/>
          <w:sz w:val="22"/>
          <w:szCs w:val="22"/>
        </w:rPr>
        <w:t>2021</w:t>
      </w:r>
    </w:p>
    <w:p w14:paraId="16675F96" w14:textId="17CC3CE0" w:rsidR="00AC7D7C" w:rsidRDefault="00AC7D7C" w:rsidP="00881726">
      <w:pPr>
        <w:spacing w:line="360" w:lineRule="auto"/>
        <w:jc w:val="both"/>
        <w:rPr>
          <w:rFonts w:ascii="Tahoma" w:eastAsia="Times New Roman" w:hAnsi="Tahoma" w:cs="Tahoma"/>
          <w:color w:val="000000"/>
          <w:lang w:eastAsia="tr-TR"/>
        </w:rPr>
      </w:pPr>
    </w:p>
    <w:p w14:paraId="4CCFE6C3" w14:textId="10827069" w:rsidR="00902AD0" w:rsidRDefault="002B4CCA" w:rsidP="00D835C3">
      <w:pPr>
        <w:spacing w:line="360" w:lineRule="auto"/>
        <w:jc w:val="center"/>
        <w:rPr>
          <w:rFonts w:ascii="Tahoma" w:eastAsia="Times New Roman" w:hAnsi="Tahoma" w:cs="Tahoma"/>
          <w:b/>
          <w:color w:val="000000"/>
          <w:sz w:val="28"/>
          <w:lang w:eastAsia="tr-TR"/>
        </w:rPr>
      </w:pPr>
      <w:r>
        <w:rPr>
          <w:rFonts w:ascii="Tahoma" w:eastAsia="Times New Roman" w:hAnsi="Tahoma" w:cs="Tahoma"/>
          <w:b/>
          <w:color w:val="000000"/>
          <w:sz w:val="28"/>
          <w:lang w:eastAsia="tr-TR"/>
        </w:rPr>
        <w:t>ALPAGU</w:t>
      </w:r>
      <w:r w:rsidR="00902AD0" w:rsidRPr="00902AD0">
        <w:rPr>
          <w:rFonts w:ascii="Tahoma" w:eastAsia="Times New Roman" w:hAnsi="Tahoma" w:cs="Tahoma"/>
          <w:b/>
          <w:color w:val="000000"/>
          <w:sz w:val="28"/>
          <w:lang w:eastAsia="tr-TR"/>
        </w:rPr>
        <w:t>’nun mühimmatlı t</w:t>
      </w:r>
      <w:r w:rsidR="00902AD0">
        <w:rPr>
          <w:rFonts w:ascii="Tahoma" w:eastAsia="Times New Roman" w:hAnsi="Tahoma" w:cs="Tahoma"/>
          <w:b/>
          <w:color w:val="000000"/>
          <w:sz w:val="28"/>
          <w:lang w:eastAsia="tr-TR"/>
        </w:rPr>
        <w:t>est atışı başarıyla gerçekleşti</w:t>
      </w:r>
    </w:p>
    <w:p w14:paraId="4166B917" w14:textId="77777777" w:rsidR="002B4CCA" w:rsidRDefault="002B4CCA" w:rsidP="002B4CCA">
      <w:pPr>
        <w:spacing w:line="360" w:lineRule="auto"/>
        <w:jc w:val="both"/>
        <w:rPr>
          <w:rFonts w:ascii="Tahoma" w:eastAsia="Times New Roman" w:hAnsi="Tahoma" w:cs="Tahoma"/>
          <w:color w:val="000000"/>
          <w:lang w:eastAsia="tr-TR"/>
        </w:rPr>
      </w:pPr>
    </w:p>
    <w:p w14:paraId="3C048F20" w14:textId="7D7FFD9D" w:rsidR="002B4CCA" w:rsidRPr="00700C1F" w:rsidRDefault="002B4CCA" w:rsidP="00D835C3">
      <w:pPr>
        <w:spacing w:line="360" w:lineRule="auto"/>
        <w:jc w:val="center"/>
        <w:rPr>
          <w:rFonts w:ascii="Tahoma" w:eastAsia="Times New Roman" w:hAnsi="Tahoma" w:cs="Tahoma"/>
          <w:color w:val="000000"/>
          <w:sz w:val="20"/>
          <w:szCs w:val="22"/>
          <w:lang w:eastAsia="tr-TR"/>
        </w:rPr>
      </w:pPr>
      <w:r w:rsidRPr="00700C1F">
        <w:rPr>
          <w:rFonts w:ascii="Tahoma" w:eastAsia="Times New Roman" w:hAnsi="Tahoma" w:cs="Tahoma"/>
          <w:color w:val="000000"/>
          <w:sz w:val="20"/>
          <w:szCs w:val="22"/>
          <w:lang w:eastAsia="tr-TR"/>
        </w:rPr>
        <w:t>STM tarafından milli mühendislik kabiliyetleriyle geliştirilen, Sabit Kanatlı Akıllı Vurucu İHA Sistemi ALPAGU, mühimmatlı test atışını başarıyla gerçekleştirdi. ALPAGU, kısa süre içerisinde güvenlik güçlerinin kullanımına sunulacak.</w:t>
      </w:r>
    </w:p>
    <w:p w14:paraId="32316021" w14:textId="2B41A1A3" w:rsidR="002B4CCA" w:rsidRPr="00700C1F" w:rsidRDefault="002B4CCA" w:rsidP="002B4CCA">
      <w:pPr>
        <w:spacing w:line="360" w:lineRule="auto"/>
        <w:jc w:val="both"/>
        <w:rPr>
          <w:rFonts w:ascii="Tahoma" w:eastAsia="Times New Roman" w:hAnsi="Tahoma" w:cs="Tahoma"/>
          <w:color w:val="000000"/>
          <w:sz w:val="20"/>
          <w:szCs w:val="22"/>
          <w:lang w:eastAsia="tr-TR"/>
        </w:rPr>
      </w:pPr>
    </w:p>
    <w:p w14:paraId="2AEC19FB" w14:textId="0894CC96" w:rsidR="009D74FE" w:rsidRPr="00700C1F" w:rsidRDefault="002B4CCA" w:rsidP="002B4CCA">
      <w:pPr>
        <w:spacing w:line="360" w:lineRule="auto"/>
        <w:jc w:val="both"/>
        <w:rPr>
          <w:rFonts w:ascii="Tahoma" w:eastAsia="Times New Roman" w:hAnsi="Tahoma" w:cs="Tahoma"/>
          <w:color w:val="000000"/>
          <w:sz w:val="20"/>
          <w:szCs w:val="22"/>
          <w:lang w:eastAsia="tr-TR"/>
        </w:rPr>
      </w:pPr>
      <w:r w:rsidRPr="00700C1F">
        <w:rPr>
          <w:rFonts w:ascii="Tahoma" w:eastAsia="Times New Roman" w:hAnsi="Tahoma" w:cs="Tahoma"/>
          <w:color w:val="000000"/>
          <w:sz w:val="20"/>
          <w:szCs w:val="22"/>
          <w:lang w:eastAsia="tr-TR"/>
        </w:rPr>
        <w:t xml:space="preserve">T.C. Cumhurbaşkanlığı Savunma Sanayii Başkanlığı (SSB) öncülüğünde, deniz platformlarından </w:t>
      </w:r>
      <w:r w:rsidR="00A93C4F">
        <w:rPr>
          <w:rFonts w:ascii="Tahoma" w:eastAsia="Times New Roman" w:hAnsi="Tahoma" w:cs="Tahoma"/>
          <w:color w:val="000000"/>
          <w:sz w:val="20"/>
          <w:szCs w:val="22"/>
          <w:lang w:eastAsia="tr-TR"/>
        </w:rPr>
        <w:t>taktik mini İHA sistemlerine,</w:t>
      </w:r>
      <w:r w:rsidRPr="00700C1F">
        <w:rPr>
          <w:rFonts w:ascii="Tahoma" w:eastAsia="Times New Roman" w:hAnsi="Tahoma" w:cs="Tahoma"/>
          <w:color w:val="000000"/>
          <w:sz w:val="20"/>
          <w:szCs w:val="22"/>
          <w:lang w:eastAsia="tr-TR"/>
        </w:rPr>
        <w:t xml:space="preserve"> siber güvenlikten komuta kontrol </w:t>
      </w:r>
      <w:r w:rsidR="009D74FE" w:rsidRPr="00700C1F">
        <w:rPr>
          <w:rFonts w:ascii="Tahoma" w:eastAsia="Times New Roman" w:hAnsi="Tahoma" w:cs="Tahoma"/>
          <w:color w:val="000000"/>
          <w:sz w:val="20"/>
          <w:szCs w:val="22"/>
          <w:lang w:eastAsia="tr-TR"/>
        </w:rPr>
        <w:t xml:space="preserve">alanına </w:t>
      </w:r>
      <w:r w:rsidRPr="00700C1F">
        <w:rPr>
          <w:rFonts w:ascii="Tahoma" w:eastAsia="Times New Roman" w:hAnsi="Tahoma" w:cs="Tahoma"/>
          <w:color w:val="000000"/>
          <w:sz w:val="20"/>
          <w:szCs w:val="22"/>
          <w:lang w:eastAsia="tr-TR"/>
        </w:rPr>
        <w:t>kadar geniş bir yelpazede,</w:t>
      </w:r>
      <w:r w:rsidR="009D74FE" w:rsidRPr="00700C1F">
        <w:rPr>
          <w:rFonts w:ascii="Tahoma" w:eastAsia="Times New Roman" w:hAnsi="Tahoma" w:cs="Tahoma"/>
          <w:color w:val="000000"/>
          <w:sz w:val="20"/>
          <w:szCs w:val="22"/>
          <w:lang w:eastAsia="tr-TR"/>
        </w:rPr>
        <w:t xml:space="preserve"> yenilikçi ve milli çözümler </w:t>
      </w:r>
      <w:r w:rsidRPr="00700C1F">
        <w:rPr>
          <w:rFonts w:ascii="Tahoma" w:eastAsia="Times New Roman" w:hAnsi="Tahoma" w:cs="Tahoma"/>
          <w:color w:val="000000"/>
          <w:sz w:val="20"/>
          <w:szCs w:val="22"/>
          <w:lang w:eastAsia="tr-TR"/>
        </w:rPr>
        <w:t>üreten STM Savunma Teknolojileri Mühendislik ve Ticaret A.Ş.,</w:t>
      </w:r>
      <w:r w:rsidR="00700C1F" w:rsidRPr="00700C1F">
        <w:rPr>
          <w:rFonts w:ascii="Tahoma" w:eastAsia="Times New Roman" w:hAnsi="Tahoma" w:cs="Tahoma"/>
          <w:color w:val="000000"/>
          <w:sz w:val="20"/>
          <w:szCs w:val="22"/>
          <w:lang w:eastAsia="tr-TR"/>
        </w:rPr>
        <w:t xml:space="preserve"> </w:t>
      </w:r>
      <w:r w:rsidR="009D74FE" w:rsidRPr="00700C1F">
        <w:rPr>
          <w:rFonts w:ascii="Tahoma" w:eastAsia="Times New Roman" w:hAnsi="Tahoma" w:cs="Tahoma"/>
          <w:color w:val="000000"/>
          <w:sz w:val="20"/>
          <w:szCs w:val="22"/>
          <w:lang w:eastAsia="tr-TR"/>
        </w:rPr>
        <w:t>Sabit Kanatlı Akıllı Vurucu İHA Sistemi ALPAGU’da önemli bir eşiği daha geride bıraktı.</w:t>
      </w:r>
    </w:p>
    <w:p w14:paraId="485C7007" w14:textId="77777777" w:rsidR="009D74FE" w:rsidRPr="00700C1F" w:rsidRDefault="009D74FE" w:rsidP="002B4CCA">
      <w:pPr>
        <w:spacing w:line="360" w:lineRule="auto"/>
        <w:jc w:val="both"/>
        <w:rPr>
          <w:rFonts w:ascii="Tahoma" w:eastAsia="Times New Roman" w:hAnsi="Tahoma" w:cs="Tahoma"/>
          <w:color w:val="000000"/>
          <w:sz w:val="20"/>
          <w:szCs w:val="22"/>
          <w:lang w:eastAsia="tr-TR"/>
        </w:rPr>
      </w:pPr>
    </w:p>
    <w:p w14:paraId="73F85732" w14:textId="06B3DF67" w:rsidR="00A342C8" w:rsidRPr="00700C1F" w:rsidRDefault="00E23578" w:rsidP="00881726">
      <w:pPr>
        <w:spacing w:line="360" w:lineRule="auto"/>
        <w:jc w:val="both"/>
        <w:rPr>
          <w:rFonts w:ascii="Tahoma" w:eastAsia="Times New Roman" w:hAnsi="Tahoma" w:cs="Tahoma"/>
          <w:color w:val="000000"/>
          <w:sz w:val="20"/>
          <w:szCs w:val="22"/>
          <w:lang w:eastAsia="tr-TR"/>
        </w:rPr>
      </w:pPr>
      <w:r w:rsidRPr="00700C1F">
        <w:rPr>
          <w:rFonts w:ascii="Tahoma" w:eastAsia="Times New Roman" w:hAnsi="Tahoma" w:cs="Tahoma"/>
          <w:color w:val="000000"/>
          <w:sz w:val="20"/>
          <w:szCs w:val="22"/>
          <w:lang w:eastAsia="tr-TR"/>
        </w:rPr>
        <w:t xml:space="preserve">Zorlu bir geliştirme sürecini başarıyla tamamlayan STM, sahada yoğun testlere devam ediyor. </w:t>
      </w:r>
      <w:r w:rsidR="002B4CCA" w:rsidRPr="00700C1F">
        <w:rPr>
          <w:rFonts w:ascii="Tahoma" w:eastAsia="Times New Roman" w:hAnsi="Tahoma" w:cs="Tahoma"/>
          <w:color w:val="000000"/>
          <w:sz w:val="20"/>
          <w:szCs w:val="22"/>
          <w:lang w:eastAsia="tr-TR"/>
        </w:rPr>
        <w:t xml:space="preserve">ALPAGU, </w:t>
      </w:r>
      <w:r w:rsidR="009D74FE" w:rsidRPr="00700C1F">
        <w:rPr>
          <w:rFonts w:ascii="Tahoma" w:eastAsia="Times New Roman" w:hAnsi="Tahoma" w:cs="Tahoma"/>
          <w:color w:val="000000"/>
          <w:sz w:val="20"/>
          <w:szCs w:val="22"/>
          <w:lang w:eastAsia="tr-TR"/>
        </w:rPr>
        <w:t xml:space="preserve">17 Haziran 2021 tarihinde, </w:t>
      </w:r>
      <w:r w:rsidR="002B4CCA" w:rsidRPr="00700C1F">
        <w:rPr>
          <w:rFonts w:ascii="Tahoma" w:eastAsia="Times New Roman" w:hAnsi="Tahoma" w:cs="Tahoma"/>
          <w:color w:val="000000"/>
          <w:sz w:val="20"/>
          <w:szCs w:val="22"/>
          <w:lang w:eastAsia="tr-TR"/>
        </w:rPr>
        <w:t xml:space="preserve">Aksaray Atış Alanında gerçekleştirilen test atışında hedefini tam isabetle vurdu. </w:t>
      </w:r>
      <w:r w:rsidR="009D74FE" w:rsidRPr="00700C1F">
        <w:rPr>
          <w:rFonts w:ascii="Tahoma" w:eastAsia="Times New Roman" w:hAnsi="Tahoma" w:cs="Tahoma"/>
          <w:color w:val="000000"/>
          <w:sz w:val="20"/>
          <w:szCs w:val="22"/>
          <w:lang w:eastAsia="tr-TR"/>
        </w:rPr>
        <w:t>Lançerden f</w:t>
      </w:r>
      <w:r w:rsidR="002B4CCA" w:rsidRPr="00700C1F">
        <w:rPr>
          <w:rFonts w:ascii="Tahoma" w:eastAsia="Times New Roman" w:hAnsi="Tahoma" w:cs="Tahoma"/>
          <w:color w:val="000000"/>
          <w:sz w:val="20"/>
          <w:szCs w:val="22"/>
          <w:lang w:eastAsia="tr-TR"/>
        </w:rPr>
        <w:t>ırlatıldıktan sonra, yaklaşık 10 dakika boyunca uçuşunu gerçekleştiren ALPAGU, görüntü takip yazılımı vasıtasıyla hedef takibini</w:t>
      </w:r>
      <w:r w:rsidR="009D74FE" w:rsidRPr="00700C1F">
        <w:rPr>
          <w:rFonts w:ascii="Tahoma" w:eastAsia="Times New Roman" w:hAnsi="Tahoma" w:cs="Tahoma"/>
          <w:color w:val="000000"/>
          <w:sz w:val="20"/>
          <w:szCs w:val="22"/>
          <w:lang w:eastAsia="tr-TR"/>
        </w:rPr>
        <w:t xml:space="preserve"> başarıyla yaptı.</w:t>
      </w:r>
      <w:r w:rsidR="00A342C8" w:rsidRPr="00700C1F">
        <w:rPr>
          <w:rFonts w:ascii="Tahoma" w:eastAsia="Times New Roman" w:hAnsi="Tahoma" w:cs="Tahoma"/>
          <w:color w:val="000000"/>
          <w:sz w:val="20"/>
          <w:szCs w:val="22"/>
          <w:lang w:eastAsia="tr-TR"/>
        </w:rPr>
        <w:t xml:space="preserve"> </w:t>
      </w:r>
      <w:r w:rsidR="002B4CCA" w:rsidRPr="00700C1F">
        <w:rPr>
          <w:rFonts w:ascii="Tahoma" w:eastAsia="Times New Roman" w:hAnsi="Tahoma" w:cs="Tahoma"/>
          <w:color w:val="000000"/>
          <w:sz w:val="20"/>
          <w:szCs w:val="22"/>
          <w:lang w:eastAsia="tr-TR"/>
        </w:rPr>
        <w:t xml:space="preserve">Yüksek manevra kalibiyeti ile hedef tarafından son ana kadar tespit edilemeyen ALPAGU, üzerindeki mühimmat ile hedefini </w:t>
      </w:r>
      <w:r w:rsidR="00A342C8" w:rsidRPr="00700C1F">
        <w:rPr>
          <w:rFonts w:ascii="Tahoma" w:eastAsia="Times New Roman" w:hAnsi="Tahoma" w:cs="Tahoma"/>
          <w:color w:val="000000"/>
          <w:sz w:val="20"/>
          <w:szCs w:val="22"/>
          <w:lang w:eastAsia="tr-TR"/>
        </w:rPr>
        <w:t xml:space="preserve">noktasal hassasiyetle </w:t>
      </w:r>
      <w:r w:rsidR="002B4CCA" w:rsidRPr="00700C1F">
        <w:rPr>
          <w:rFonts w:ascii="Tahoma" w:eastAsia="Times New Roman" w:hAnsi="Tahoma" w:cs="Tahoma"/>
          <w:color w:val="000000"/>
          <w:sz w:val="20"/>
          <w:szCs w:val="22"/>
          <w:lang w:eastAsia="tr-TR"/>
        </w:rPr>
        <w:t xml:space="preserve">imha </w:t>
      </w:r>
      <w:r w:rsidR="009D74FE" w:rsidRPr="00700C1F">
        <w:rPr>
          <w:rFonts w:ascii="Tahoma" w:eastAsia="Times New Roman" w:hAnsi="Tahoma" w:cs="Tahoma"/>
          <w:color w:val="000000"/>
          <w:sz w:val="20"/>
          <w:szCs w:val="22"/>
          <w:lang w:eastAsia="tr-TR"/>
        </w:rPr>
        <w:t>etti.</w:t>
      </w:r>
      <w:r w:rsidR="00A342C8" w:rsidRPr="00700C1F">
        <w:rPr>
          <w:rFonts w:ascii="Tahoma" w:eastAsia="Times New Roman" w:hAnsi="Tahoma" w:cs="Tahoma"/>
          <w:color w:val="000000"/>
          <w:sz w:val="20"/>
          <w:szCs w:val="22"/>
          <w:lang w:eastAsia="tr-TR"/>
        </w:rPr>
        <w:t xml:space="preserve"> </w:t>
      </w:r>
      <w:r w:rsidR="009D74FE" w:rsidRPr="00700C1F">
        <w:rPr>
          <w:rFonts w:ascii="Tahoma" w:eastAsia="Times New Roman" w:hAnsi="Tahoma" w:cs="Tahoma"/>
          <w:color w:val="000000"/>
          <w:sz w:val="20"/>
          <w:szCs w:val="22"/>
          <w:lang w:eastAsia="tr-TR"/>
        </w:rPr>
        <w:t>Nihai testlerin tamamlanmasıyla, çok kısa süre içerisinde A</w:t>
      </w:r>
      <w:r w:rsidR="00A342C8" w:rsidRPr="00700C1F">
        <w:rPr>
          <w:rFonts w:ascii="Tahoma" w:eastAsia="Times New Roman" w:hAnsi="Tahoma" w:cs="Tahoma"/>
          <w:color w:val="000000"/>
          <w:sz w:val="20"/>
          <w:szCs w:val="22"/>
          <w:lang w:eastAsia="tr-TR"/>
        </w:rPr>
        <w:t xml:space="preserve">LPAGU’nun </w:t>
      </w:r>
      <w:r w:rsidR="009D74FE" w:rsidRPr="00700C1F">
        <w:rPr>
          <w:rFonts w:ascii="Tahoma" w:eastAsia="Times New Roman" w:hAnsi="Tahoma" w:cs="Tahoma"/>
          <w:color w:val="000000"/>
          <w:sz w:val="20"/>
          <w:szCs w:val="22"/>
          <w:lang w:eastAsia="tr-TR"/>
        </w:rPr>
        <w:t>Türk Silahlı Kuvvetleri’nin kullanımına sunulması hedefleniyor.</w:t>
      </w:r>
    </w:p>
    <w:p w14:paraId="4C2D14D2" w14:textId="30F48E5E" w:rsidR="00A342C8" w:rsidRPr="00700C1F" w:rsidRDefault="00A342C8" w:rsidP="00881726">
      <w:pPr>
        <w:spacing w:line="360" w:lineRule="auto"/>
        <w:jc w:val="both"/>
        <w:rPr>
          <w:rFonts w:ascii="Tahoma" w:eastAsia="Times New Roman" w:hAnsi="Tahoma" w:cs="Tahoma"/>
          <w:color w:val="000000"/>
          <w:sz w:val="20"/>
          <w:szCs w:val="22"/>
          <w:lang w:eastAsia="tr-TR"/>
        </w:rPr>
      </w:pPr>
    </w:p>
    <w:p w14:paraId="31067056" w14:textId="6230DF49" w:rsidR="00D835C3" w:rsidRPr="00D835C3" w:rsidRDefault="00D835C3" w:rsidP="00881726">
      <w:pPr>
        <w:spacing w:line="360" w:lineRule="auto"/>
        <w:jc w:val="both"/>
        <w:rPr>
          <w:rFonts w:ascii="Tahoma" w:eastAsia="Times New Roman" w:hAnsi="Tahoma" w:cs="Tahoma"/>
          <w:b/>
          <w:color w:val="000000"/>
          <w:sz w:val="22"/>
          <w:szCs w:val="22"/>
          <w:lang w:eastAsia="tr-TR"/>
        </w:rPr>
      </w:pPr>
      <w:r w:rsidRPr="00D835C3">
        <w:rPr>
          <w:rStyle w:val="YokA"/>
          <w:rFonts w:ascii="Tahoma" w:hAnsi="Tahoma" w:cs="Tahoma"/>
          <w:b/>
          <w:bCs/>
          <w:sz w:val="22"/>
          <w:szCs w:val="22"/>
          <w:lang w:val="tr-TR"/>
        </w:rPr>
        <w:t xml:space="preserve">“Kendisi </w:t>
      </w:r>
      <w:r w:rsidR="00C0268B">
        <w:rPr>
          <w:rStyle w:val="YokA"/>
          <w:rFonts w:ascii="Tahoma" w:hAnsi="Tahoma" w:cs="Tahoma"/>
          <w:b/>
          <w:bCs/>
          <w:sz w:val="22"/>
          <w:szCs w:val="22"/>
          <w:lang w:val="tr-TR"/>
        </w:rPr>
        <w:t>h</w:t>
      </w:r>
      <w:r w:rsidRPr="00D835C3">
        <w:rPr>
          <w:rStyle w:val="YokA"/>
          <w:rFonts w:ascii="Tahoma" w:hAnsi="Tahoma" w:cs="Tahoma"/>
          <w:b/>
          <w:bCs/>
          <w:sz w:val="22"/>
          <w:szCs w:val="22"/>
          <w:lang w:val="tr-TR"/>
        </w:rPr>
        <w:t xml:space="preserve">afif </w:t>
      </w:r>
      <w:r w:rsidR="00C0268B">
        <w:rPr>
          <w:rStyle w:val="YokA"/>
          <w:rFonts w:ascii="Tahoma" w:hAnsi="Tahoma" w:cs="Tahoma"/>
          <w:b/>
          <w:bCs/>
          <w:sz w:val="22"/>
          <w:szCs w:val="22"/>
          <w:lang w:val="tr-TR"/>
        </w:rPr>
        <w:t>e</w:t>
      </w:r>
      <w:r w:rsidRPr="00D835C3">
        <w:rPr>
          <w:rStyle w:val="YokA"/>
          <w:rFonts w:ascii="Tahoma" w:hAnsi="Tahoma" w:cs="Tahoma"/>
          <w:b/>
          <w:bCs/>
          <w:sz w:val="22"/>
          <w:szCs w:val="22"/>
          <w:lang w:val="tr-TR"/>
        </w:rPr>
        <w:t xml:space="preserve">tkisi </w:t>
      </w:r>
      <w:r w:rsidR="00C0268B">
        <w:rPr>
          <w:rStyle w:val="YokA"/>
          <w:rFonts w:ascii="Tahoma" w:hAnsi="Tahoma" w:cs="Tahoma"/>
          <w:b/>
          <w:bCs/>
          <w:sz w:val="22"/>
          <w:szCs w:val="22"/>
          <w:lang w:val="tr-TR"/>
        </w:rPr>
        <w:t>a</w:t>
      </w:r>
      <w:r w:rsidRPr="00D835C3">
        <w:rPr>
          <w:rStyle w:val="YokA"/>
          <w:rFonts w:ascii="Tahoma" w:hAnsi="Tahoma" w:cs="Tahoma"/>
          <w:b/>
          <w:bCs/>
          <w:sz w:val="22"/>
          <w:szCs w:val="22"/>
          <w:lang w:val="tr-TR"/>
        </w:rPr>
        <w:t>ğır”</w:t>
      </w:r>
    </w:p>
    <w:p w14:paraId="40F0B28A" w14:textId="77777777" w:rsidR="00D835C3" w:rsidRDefault="00D835C3" w:rsidP="00881726">
      <w:pPr>
        <w:spacing w:line="360" w:lineRule="auto"/>
        <w:jc w:val="both"/>
        <w:rPr>
          <w:rFonts w:ascii="Tahoma" w:eastAsia="Times New Roman" w:hAnsi="Tahoma" w:cs="Tahoma"/>
          <w:color w:val="000000"/>
          <w:sz w:val="22"/>
          <w:szCs w:val="22"/>
          <w:lang w:eastAsia="tr-TR"/>
        </w:rPr>
      </w:pPr>
    </w:p>
    <w:p w14:paraId="68EA7888" w14:textId="6C5401C6" w:rsidR="00D835C3" w:rsidRPr="005F4583" w:rsidRDefault="00A342C8" w:rsidP="00D835C3">
      <w:pPr>
        <w:spacing w:line="360" w:lineRule="auto"/>
        <w:jc w:val="both"/>
        <w:rPr>
          <w:rStyle w:val="YokA"/>
          <w:rFonts w:ascii="Tahoma" w:hAnsi="Tahoma" w:cs="Tahoma"/>
          <w:bCs/>
          <w:sz w:val="20"/>
          <w:szCs w:val="20"/>
          <w:lang w:val="tr-TR"/>
        </w:rPr>
      </w:pPr>
      <w:r w:rsidRPr="005F4583">
        <w:rPr>
          <w:rFonts w:ascii="Tahoma" w:eastAsia="Times New Roman" w:hAnsi="Tahoma" w:cs="Tahoma"/>
          <w:color w:val="000000"/>
          <w:sz w:val="20"/>
          <w:szCs w:val="20"/>
          <w:lang w:eastAsia="tr-TR"/>
        </w:rPr>
        <w:t xml:space="preserve">T.C. Cumhurbaşkanlığı Savunma Sanayii Başkanı Prof. Dr. İsmail Demir, Twitter hesabından </w:t>
      </w:r>
      <w:r w:rsidR="00D835C3" w:rsidRPr="005F4583">
        <w:rPr>
          <w:rFonts w:ascii="Tahoma" w:eastAsia="Times New Roman" w:hAnsi="Tahoma" w:cs="Tahoma"/>
          <w:color w:val="000000"/>
          <w:sz w:val="20"/>
          <w:szCs w:val="20"/>
          <w:lang w:eastAsia="tr-TR"/>
        </w:rPr>
        <w:t xml:space="preserve">yaptığı paylaşımda, </w:t>
      </w:r>
      <w:r w:rsidR="00D835C3" w:rsidRPr="005F4583">
        <w:rPr>
          <w:rStyle w:val="YokA"/>
          <w:rFonts w:ascii="Tahoma" w:hAnsi="Tahoma" w:cs="Tahoma"/>
          <w:bCs/>
          <w:sz w:val="20"/>
          <w:szCs w:val="20"/>
          <w:lang w:val="tr-TR"/>
        </w:rPr>
        <w:t>“</w:t>
      </w:r>
      <w:r w:rsidR="00105CB9">
        <w:rPr>
          <w:rStyle w:val="YokA"/>
          <w:rFonts w:ascii="Tahoma" w:hAnsi="Tahoma" w:cs="Tahoma"/>
          <w:bCs/>
          <w:sz w:val="20"/>
          <w:szCs w:val="20"/>
          <w:lang w:val="tr-TR"/>
        </w:rPr>
        <w:t>Kendisi hafif etkisi ağır ALPAGU</w:t>
      </w:r>
      <w:r w:rsidR="00D835C3" w:rsidRPr="005F4583">
        <w:rPr>
          <w:rStyle w:val="YokA"/>
          <w:rFonts w:ascii="Tahoma" w:hAnsi="Tahoma" w:cs="Tahoma"/>
          <w:bCs/>
          <w:sz w:val="20"/>
          <w:szCs w:val="20"/>
          <w:lang w:val="tr-TR"/>
        </w:rPr>
        <w:t xml:space="preserve">'dan tam isabet. STM'nin milli mühendislik kabiliyetiyle geliştirdiği tek er tarafından gece-gündüz etkin operasyon yapabilen Sabit Kanatlı Akıllı Vurucu İHA Sistemi </w:t>
      </w:r>
      <w:r w:rsidR="00105CB9">
        <w:rPr>
          <w:rStyle w:val="YokA"/>
          <w:rFonts w:ascii="Tahoma" w:hAnsi="Tahoma" w:cs="Tahoma"/>
          <w:bCs/>
          <w:sz w:val="20"/>
          <w:szCs w:val="20"/>
          <w:lang w:val="tr-TR"/>
        </w:rPr>
        <w:t>ALPAGU</w:t>
      </w:r>
      <w:r w:rsidR="00105CB9" w:rsidRPr="005F4583">
        <w:rPr>
          <w:rStyle w:val="YokA"/>
          <w:rFonts w:ascii="Tahoma" w:hAnsi="Tahoma" w:cs="Tahoma"/>
          <w:bCs/>
          <w:sz w:val="20"/>
          <w:szCs w:val="20"/>
          <w:lang w:val="tr-TR"/>
        </w:rPr>
        <w:t xml:space="preserve"> </w:t>
      </w:r>
      <w:r w:rsidR="00D835C3" w:rsidRPr="005F4583">
        <w:rPr>
          <w:rStyle w:val="YokA"/>
          <w:rFonts w:ascii="Tahoma" w:hAnsi="Tahoma" w:cs="Tahoma"/>
          <w:bCs/>
          <w:sz w:val="20"/>
          <w:szCs w:val="20"/>
          <w:lang w:val="tr-TR"/>
        </w:rPr>
        <w:t>mühimmatlı test atışını başarıyla gerçekleştirdi. Durmak yok yola devam” ifadelerini kullandı.</w:t>
      </w:r>
    </w:p>
    <w:p w14:paraId="26807173" w14:textId="77777777" w:rsidR="00C0268B" w:rsidRPr="00C0268B" w:rsidRDefault="00C0268B" w:rsidP="00D835C3">
      <w:pPr>
        <w:spacing w:line="360" w:lineRule="auto"/>
        <w:jc w:val="both"/>
        <w:rPr>
          <w:rStyle w:val="YokA"/>
          <w:rFonts w:ascii="Tahoma" w:hAnsi="Tahoma" w:cs="Tahoma"/>
          <w:bCs/>
          <w:sz w:val="22"/>
          <w:lang w:val="tr-TR"/>
        </w:rPr>
      </w:pPr>
    </w:p>
    <w:p w14:paraId="213BBE4B" w14:textId="5BF4DDC5" w:rsidR="00A342C8" w:rsidRPr="00C0268B" w:rsidRDefault="00211809" w:rsidP="00D835C3">
      <w:pPr>
        <w:spacing w:line="360" w:lineRule="auto"/>
        <w:jc w:val="both"/>
        <w:rPr>
          <w:rStyle w:val="YokA"/>
          <w:rFonts w:ascii="Tahoma" w:hAnsi="Tahoma" w:cs="Tahoma"/>
          <w:b/>
          <w:bCs/>
          <w:sz w:val="18"/>
          <w:szCs w:val="20"/>
          <w:lang w:val="tr-TR"/>
        </w:rPr>
      </w:pPr>
      <w:r w:rsidRPr="00C0268B">
        <w:rPr>
          <w:rStyle w:val="YokA"/>
          <w:rFonts w:ascii="Tahoma" w:hAnsi="Tahoma" w:cs="Tahoma"/>
          <w:b/>
          <w:bCs/>
          <w:sz w:val="22"/>
          <w:lang w:val="tr-TR"/>
        </w:rPr>
        <w:t xml:space="preserve">ALPAGU </w:t>
      </w:r>
      <w:r w:rsidR="00C0268B">
        <w:rPr>
          <w:rStyle w:val="YokA"/>
          <w:rFonts w:ascii="Tahoma" w:hAnsi="Tahoma" w:cs="Tahoma"/>
          <w:b/>
          <w:bCs/>
          <w:sz w:val="22"/>
          <w:lang w:val="tr-TR"/>
        </w:rPr>
        <w:t xml:space="preserve">ile operasyonel </w:t>
      </w:r>
      <w:r w:rsidRPr="00C0268B">
        <w:rPr>
          <w:rStyle w:val="YokA"/>
          <w:rFonts w:ascii="Tahoma" w:hAnsi="Tahoma" w:cs="Tahoma"/>
          <w:b/>
          <w:bCs/>
          <w:sz w:val="22"/>
          <w:lang w:val="tr-TR"/>
        </w:rPr>
        <w:t xml:space="preserve">üstünlük </w:t>
      </w:r>
    </w:p>
    <w:p w14:paraId="0A7D7FEC" w14:textId="77777777" w:rsidR="00C0268B" w:rsidRDefault="00C0268B" w:rsidP="00E23578">
      <w:pPr>
        <w:pStyle w:val="SaptanmA"/>
        <w:suppressAutoHyphens/>
        <w:spacing w:line="276" w:lineRule="auto"/>
        <w:jc w:val="both"/>
        <w:rPr>
          <w:rStyle w:val="YokA"/>
          <w:rFonts w:ascii="Tahoma" w:hAnsi="Tahoma" w:cs="Tahoma"/>
          <w:bCs/>
          <w:sz w:val="20"/>
          <w:szCs w:val="20"/>
          <w:lang w:val="tr-TR"/>
        </w:rPr>
      </w:pPr>
    </w:p>
    <w:p w14:paraId="23EBAFD8" w14:textId="5FADD94C" w:rsidR="00E23578" w:rsidRPr="00700C1F" w:rsidRDefault="00D835C3" w:rsidP="00E23578">
      <w:pPr>
        <w:pStyle w:val="SaptanmA"/>
        <w:suppressAutoHyphens/>
        <w:spacing w:line="276" w:lineRule="auto"/>
        <w:jc w:val="both"/>
        <w:rPr>
          <w:rStyle w:val="YokA"/>
          <w:rFonts w:ascii="Tahoma" w:hAnsi="Tahoma" w:cs="Tahoma"/>
          <w:bCs/>
          <w:sz w:val="20"/>
          <w:szCs w:val="20"/>
          <w:lang w:val="tr-TR"/>
        </w:rPr>
      </w:pPr>
      <w:r w:rsidRPr="00700C1F">
        <w:rPr>
          <w:rStyle w:val="YokA"/>
          <w:rFonts w:ascii="Tahoma" w:hAnsi="Tahoma" w:cs="Tahoma"/>
          <w:bCs/>
          <w:sz w:val="20"/>
          <w:szCs w:val="20"/>
          <w:lang w:val="tr-TR"/>
        </w:rPr>
        <w:t>Güvenlik güçlerince başarıyla kullanılan K</w:t>
      </w:r>
      <w:r w:rsidR="00E23578" w:rsidRPr="00700C1F">
        <w:rPr>
          <w:rStyle w:val="YokA"/>
          <w:rFonts w:ascii="Tahoma" w:hAnsi="Tahoma" w:cs="Tahoma"/>
          <w:bCs/>
          <w:sz w:val="20"/>
          <w:szCs w:val="20"/>
          <w:lang w:val="tr-TR"/>
        </w:rPr>
        <w:t>ARGU</w:t>
      </w:r>
      <w:r w:rsidRPr="00700C1F">
        <w:rPr>
          <w:rStyle w:val="YokA"/>
          <w:rFonts w:ascii="Tahoma" w:hAnsi="Tahoma" w:cs="Tahoma"/>
          <w:bCs/>
          <w:sz w:val="20"/>
          <w:szCs w:val="20"/>
          <w:lang w:val="tr-TR"/>
        </w:rPr>
        <w:t>, özellikle meskun mahal operasyonlarında keşif, gözetleme ve imha görevlerini yürütmesi, görev iptali seçeneği ve yaygın bir alanda tahribat yaratmasıyla ön plana çıkarken,</w:t>
      </w:r>
      <w:r w:rsidR="006863C6">
        <w:rPr>
          <w:rStyle w:val="YokA"/>
          <w:rFonts w:ascii="Tahoma" w:hAnsi="Tahoma" w:cs="Tahoma"/>
          <w:bCs/>
          <w:sz w:val="20"/>
          <w:szCs w:val="20"/>
          <w:lang w:val="tr-TR"/>
        </w:rPr>
        <w:t xml:space="preserve"> </w:t>
      </w:r>
      <w:r w:rsidR="00E23578" w:rsidRPr="00700C1F">
        <w:rPr>
          <w:rStyle w:val="YokA"/>
          <w:rFonts w:ascii="Tahoma" w:hAnsi="Tahoma" w:cs="Tahoma"/>
          <w:bCs/>
          <w:sz w:val="20"/>
          <w:szCs w:val="20"/>
          <w:lang w:val="tr-TR"/>
        </w:rPr>
        <w:t xml:space="preserve">ALPAGU </w:t>
      </w:r>
      <w:r w:rsidRPr="00700C1F">
        <w:rPr>
          <w:rStyle w:val="YokA"/>
          <w:rFonts w:ascii="Tahoma" w:hAnsi="Tahoma" w:cs="Tahoma"/>
          <w:bCs/>
          <w:sz w:val="20"/>
          <w:szCs w:val="20"/>
          <w:lang w:val="tr-TR"/>
        </w:rPr>
        <w:t>ise hafif yapısı, dalış hızı, düşük radar kesit alanı ve sürati, yüksek değerli ya da önemli hedeflere noktasal tahribat yaratmasıyla farklılaşıyor.</w:t>
      </w:r>
      <w:r w:rsidR="00E23578" w:rsidRPr="00700C1F">
        <w:rPr>
          <w:rStyle w:val="YokA"/>
          <w:rFonts w:ascii="Tahoma" w:hAnsi="Tahoma" w:cs="Tahoma"/>
          <w:bCs/>
          <w:sz w:val="20"/>
          <w:szCs w:val="20"/>
          <w:lang w:val="tr-TR"/>
        </w:rPr>
        <w:t xml:space="preserve"> Ağırlığı 2 kilogramın altında olan ALPAGU’ya dünyada benzer niteliklerde yalnızca 2 platform bulunuyor. Tek bir asker tarafından kolayca taşınıp görev alanında çok hızlı </w:t>
      </w:r>
      <w:r w:rsidR="00E23578" w:rsidRPr="00700C1F">
        <w:rPr>
          <w:rStyle w:val="YokA"/>
          <w:rFonts w:ascii="Tahoma" w:hAnsi="Tahoma" w:cs="Tahoma"/>
          <w:bCs/>
          <w:sz w:val="20"/>
          <w:szCs w:val="20"/>
          <w:lang w:val="tr-TR"/>
        </w:rPr>
        <w:lastRenderedPageBreak/>
        <w:t>kullanılan sistem, üzerindeki yapay zeka ve görüntü işleme kabiliyetleri, sessizliği, taşıdığı patlayıcıyı hedefe tam ulaştırma yetenekleriyle önemli bir sürpriz etkisi ve operasyonel üstünlük sağlıyor</w:t>
      </w:r>
      <w:r w:rsidR="00105CB9">
        <w:rPr>
          <w:rStyle w:val="YokA"/>
          <w:rFonts w:ascii="Tahoma" w:hAnsi="Tahoma" w:cs="Tahoma"/>
          <w:bCs/>
          <w:sz w:val="20"/>
          <w:szCs w:val="20"/>
          <w:lang w:val="tr-TR"/>
        </w:rPr>
        <w:t>.</w:t>
      </w:r>
    </w:p>
    <w:p w14:paraId="7119DED9" w14:textId="1D514350" w:rsidR="00E23578" w:rsidRPr="00700C1F" w:rsidRDefault="00E23578" w:rsidP="00E23578">
      <w:pPr>
        <w:pStyle w:val="SaptanmA"/>
        <w:suppressAutoHyphens/>
        <w:spacing w:line="276" w:lineRule="auto"/>
        <w:jc w:val="both"/>
        <w:rPr>
          <w:rStyle w:val="YokA"/>
          <w:rFonts w:ascii="Tahoma" w:hAnsi="Tahoma" w:cs="Tahoma"/>
          <w:bCs/>
          <w:sz w:val="20"/>
          <w:szCs w:val="20"/>
          <w:lang w:val="tr-TR"/>
        </w:rPr>
      </w:pPr>
      <w:r w:rsidRPr="00700C1F">
        <w:rPr>
          <w:rStyle w:val="YokA"/>
          <w:rFonts w:ascii="Tahoma" w:hAnsi="Tahoma" w:cs="Tahoma"/>
          <w:bCs/>
          <w:sz w:val="20"/>
          <w:szCs w:val="20"/>
          <w:lang w:val="tr-TR"/>
        </w:rPr>
        <w:t>"Sabit Kanatlı Akıllı Mühimmat Sistemi", "Fırlatıcı Lançer" ve "Yer Kontrol İstasyonu" bileşenlerinden oluşan Alpagu'nun kabiliyet ve yetkinlikleri şöyle:</w:t>
      </w:r>
    </w:p>
    <w:p w14:paraId="3FE4BF8F" w14:textId="2AFAE67D" w:rsidR="00E23578" w:rsidRPr="00700C1F" w:rsidRDefault="00E23578" w:rsidP="00E23578">
      <w:pPr>
        <w:pStyle w:val="SaptanmA"/>
        <w:suppressAutoHyphens/>
        <w:spacing w:line="276" w:lineRule="auto"/>
        <w:jc w:val="both"/>
        <w:rPr>
          <w:rStyle w:val="YokA"/>
          <w:rFonts w:ascii="Tahoma" w:hAnsi="Tahoma" w:cs="Tahoma"/>
          <w:bCs/>
          <w:sz w:val="20"/>
          <w:szCs w:val="20"/>
          <w:lang w:val="tr-TR"/>
        </w:rPr>
      </w:pPr>
      <w:r w:rsidRPr="00700C1F">
        <w:rPr>
          <w:rStyle w:val="YokA"/>
          <w:rFonts w:ascii="Tahoma" w:hAnsi="Tahoma" w:cs="Tahoma"/>
          <w:bCs/>
          <w:sz w:val="20"/>
          <w:szCs w:val="20"/>
          <w:lang w:val="tr-TR"/>
        </w:rPr>
        <w:t>-</w:t>
      </w:r>
      <w:r w:rsidR="00073C53">
        <w:rPr>
          <w:rStyle w:val="YokA"/>
          <w:rFonts w:ascii="Tahoma" w:hAnsi="Tahoma" w:cs="Tahoma"/>
          <w:bCs/>
          <w:sz w:val="20"/>
          <w:szCs w:val="20"/>
          <w:lang w:val="tr-TR"/>
        </w:rPr>
        <w:t xml:space="preserve"> Gündüz ve gece etkin operasyon</w:t>
      </w:r>
    </w:p>
    <w:p w14:paraId="00780C72" w14:textId="08889FA7" w:rsidR="00E23578" w:rsidRPr="00700C1F" w:rsidRDefault="00E23578" w:rsidP="00E23578">
      <w:pPr>
        <w:pStyle w:val="SaptanmA"/>
        <w:suppressAutoHyphens/>
        <w:spacing w:line="276" w:lineRule="auto"/>
        <w:jc w:val="both"/>
        <w:rPr>
          <w:rStyle w:val="YokA"/>
          <w:rFonts w:ascii="Tahoma" w:hAnsi="Tahoma" w:cs="Tahoma"/>
          <w:bCs/>
          <w:sz w:val="20"/>
          <w:szCs w:val="20"/>
          <w:lang w:val="tr-TR"/>
        </w:rPr>
      </w:pPr>
      <w:r w:rsidRPr="00700C1F">
        <w:rPr>
          <w:rStyle w:val="YokA"/>
          <w:rFonts w:ascii="Tahoma" w:hAnsi="Tahoma" w:cs="Tahoma"/>
          <w:bCs/>
          <w:sz w:val="20"/>
          <w:szCs w:val="20"/>
          <w:lang w:val="tr-TR"/>
        </w:rPr>
        <w:t>- Hareketli he</w:t>
      </w:r>
      <w:r w:rsidR="00073C53">
        <w:rPr>
          <w:rStyle w:val="YokA"/>
          <w:rFonts w:ascii="Tahoma" w:hAnsi="Tahoma" w:cs="Tahoma"/>
          <w:bCs/>
          <w:sz w:val="20"/>
          <w:szCs w:val="20"/>
          <w:lang w:val="tr-TR"/>
        </w:rPr>
        <w:t>deﬂerde hedefe yönelim ve takip</w:t>
      </w:r>
    </w:p>
    <w:p w14:paraId="5089AD21" w14:textId="40FF9DA7" w:rsidR="00E23578" w:rsidRPr="00700C1F" w:rsidRDefault="00E23578" w:rsidP="00E23578">
      <w:pPr>
        <w:pStyle w:val="SaptanmA"/>
        <w:suppressAutoHyphens/>
        <w:spacing w:line="276" w:lineRule="auto"/>
        <w:jc w:val="both"/>
        <w:rPr>
          <w:rStyle w:val="YokA"/>
          <w:rFonts w:ascii="Tahoma" w:hAnsi="Tahoma" w:cs="Tahoma"/>
          <w:bCs/>
          <w:sz w:val="20"/>
          <w:szCs w:val="20"/>
          <w:lang w:val="tr-TR"/>
        </w:rPr>
      </w:pPr>
      <w:r w:rsidRPr="00700C1F">
        <w:rPr>
          <w:rStyle w:val="YokA"/>
          <w:rFonts w:ascii="Tahoma" w:hAnsi="Tahoma" w:cs="Tahoma"/>
          <w:bCs/>
          <w:sz w:val="20"/>
          <w:szCs w:val="20"/>
          <w:lang w:val="tr-TR"/>
        </w:rPr>
        <w:t>- Yüksek performanslı seyrüsefer,</w:t>
      </w:r>
      <w:r w:rsidR="00073C53">
        <w:rPr>
          <w:rStyle w:val="YokA"/>
          <w:rFonts w:ascii="Tahoma" w:hAnsi="Tahoma" w:cs="Tahoma"/>
          <w:bCs/>
          <w:sz w:val="20"/>
          <w:szCs w:val="20"/>
          <w:lang w:val="tr-TR"/>
        </w:rPr>
        <w:t xml:space="preserve"> kontrol ve güdüm algoritmaları</w:t>
      </w:r>
    </w:p>
    <w:p w14:paraId="0B8A70BB" w14:textId="7717906B" w:rsidR="00E23578" w:rsidRPr="00700C1F" w:rsidRDefault="00E23578" w:rsidP="00E23578">
      <w:pPr>
        <w:pStyle w:val="SaptanmA"/>
        <w:suppressAutoHyphens/>
        <w:spacing w:line="276" w:lineRule="auto"/>
        <w:jc w:val="both"/>
        <w:rPr>
          <w:rStyle w:val="YokA"/>
          <w:rFonts w:ascii="Tahoma" w:hAnsi="Tahoma" w:cs="Tahoma"/>
          <w:bCs/>
          <w:sz w:val="20"/>
          <w:szCs w:val="20"/>
          <w:lang w:val="tr-TR"/>
        </w:rPr>
      </w:pPr>
      <w:r w:rsidRPr="00700C1F">
        <w:rPr>
          <w:rStyle w:val="YokA"/>
          <w:rFonts w:ascii="Tahoma" w:hAnsi="Tahoma" w:cs="Tahoma"/>
          <w:bCs/>
          <w:sz w:val="20"/>
          <w:szCs w:val="20"/>
          <w:lang w:val="tr-TR"/>
        </w:rPr>
        <w:t>- T</w:t>
      </w:r>
      <w:r w:rsidR="00073C53">
        <w:rPr>
          <w:rStyle w:val="YokA"/>
          <w:rFonts w:ascii="Tahoma" w:hAnsi="Tahoma" w:cs="Tahoma"/>
          <w:bCs/>
          <w:sz w:val="20"/>
          <w:szCs w:val="20"/>
          <w:lang w:val="tr-TR"/>
        </w:rPr>
        <w:t>ek er tarafından kullanılabilme</w:t>
      </w:r>
    </w:p>
    <w:p w14:paraId="57A5FF7D" w14:textId="16F66B5D" w:rsidR="00E23578" w:rsidRPr="00700C1F" w:rsidRDefault="00E23578" w:rsidP="00E23578">
      <w:pPr>
        <w:pStyle w:val="SaptanmA"/>
        <w:suppressAutoHyphens/>
        <w:spacing w:line="276" w:lineRule="auto"/>
        <w:jc w:val="both"/>
        <w:rPr>
          <w:rStyle w:val="YokA"/>
          <w:rFonts w:ascii="Tahoma" w:hAnsi="Tahoma" w:cs="Tahoma"/>
          <w:bCs/>
          <w:sz w:val="20"/>
          <w:szCs w:val="20"/>
          <w:lang w:val="tr-TR"/>
        </w:rPr>
      </w:pPr>
      <w:r w:rsidRPr="00700C1F">
        <w:rPr>
          <w:rStyle w:val="YokA"/>
          <w:rFonts w:ascii="Tahoma" w:hAnsi="Tahoma" w:cs="Tahoma"/>
          <w:bCs/>
          <w:sz w:val="20"/>
          <w:szCs w:val="20"/>
          <w:lang w:val="tr-TR"/>
        </w:rPr>
        <w:t>- Uçuş sonlan</w:t>
      </w:r>
      <w:r w:rsidR="00073C53">
        <w:rPr>
          <w:rStyle w:val="YokA"/>
          <w:rFonts w:ascii="Tahoma" w:hAnsi="Tahoma" w:cs="Tahoma"/>
          <w:bCs/>
          <w:sz w:val="20"/>
          <w:szCs w:val="20"/>
          <w:lang w:val="tr-TR"/>
        </w:rPr>
        <w:t>dırma veya kendini imha modları</w:t>
      </w:r>
    </w:p>
    <w:p w14:paraId="483C9EC8" w14:textId="342F5654" w:rsidR="00E23578" w:rsidRPr="00700C1F" w:rsidRDefault="00E23578" w:rsidP="00E23578">
      <w:pPr>
        <w:pStyle w:val="SaptanmA"/>
        <w:suppressAutoHyphens/>
        <w:spacing w:line="276" w:lineRule="auto"/>
        <w:jc w:val="both"/>
        <w:rPr>
          <w:rStyle w:val="YokA"/>
          <w:rFonts w:ascii="Tahoma" w:hAnsi="Tahoma" w:cs="Tahoma"/>
          <w:bCs/>
          <w:sz w:val="20"/>
          <w:szCs w:val="20"/>
          <w:lang w:val="tr-TR"/>
        </w:rPr>
      </w:pPr>
      <w:r w:rsidRPr="00700C1F">
        <w:rPr>
          <w:rStyle w:val="YokA"/>
          <w:rFonts w:ascii="Tahoma" w:hAnsi="Tahoma" w:cs="Tahoma"/>
          <w:bCs/>
          <w:sz w:val="20"/>
          <w:szCs w:val="20"/>
          <w:lang w:val="tr-TR"/>
        </w:rPr>
        <w:t>- Gelişmiş ve özgün elektronik mühim</w:t>
      </w:r>
      <w:r w:rsidR="00073C53">
        <w:rPr>
          <w:rStyle w:val="YokA"/>
          <w:rFonts w:ascii="Tahoma" w:hAnsi="Tahoma" w:cs="Tahoma"/>
          <w:bCs/>
          <w:sz w:val="20"/>
          <w:szCs w:val="20"/>
          <w:lang w:val="tr-TR"/>
        </w:rPr>
        <w:t>mat emniyeti, kurma ve ateşleme</w:t>
      </w:r>
    </w:p>
    <w:p w14:paraId="2CF60A62" w14:textId="4DBAE096" w:rsidR="00E23578" w:rsidRPr="00700C1F" w:rsidRDefault="00E23578" w:rsidP="00E23578">
      <w:pPr>
        <w:pStyle w:val="SaptanmA"/>
        <w:suppressAutoHyphens/>
        <w:spacing w:line="276" w:lineRule="auto"/>
        <w:jc w:val="both"/>
        <w:rPr>
          <w:rStyle w:val="YokA"/>
          <w:rFonts w:ascii="Tahoma" w:hAnsi="Tahoma" w:cs="Tahoma"/>
          <w:bCs/>
          <w:sz w:val="20"/>
          <w:szCs w:val="20"/>
          <w:lang w:val="tr-TR"/>
        </w:rPr>
      </w:pPr>
      <w:r w:rsidRPr="00700C1F">
        <w:rPr>
          <w:rStyle w:val="YokA"/>
          <w:rFonts w:ascii="Tahoma" w:hAnsi="Tahoma" w:cs="Tahoma"/>
          <w:bCs/>
          <w:sz w:val="20"/>
          <w:szCs w:val="20"/>
          <w:lang w:val="tr-TR"/>
        </w:rPr>
        <w:t xml:space="preserve">- Özgün </w:t>
      </w:r>
      <w:r w:rsidR="00073C53">
        <w:rPr>
          <w:rStyle w:val="YokA"/>
          <w:rFonts w:ascii="Tahoma" w:hAnsi="Tahoma" w:cs="Tahoma"/>
          <w:bCs/>
          <w:sz w:val="20"/>
          <w:szCs w:val="20"/>
          <w:lang w:val="tr-TR"/>
        </w:rPr>
        <w:t>milli gömülü donanım ve yazılım</w:t>
      </w:r>
    </w:p>
    <w:p w14:paraId="6F8F078D" w14:textId="5552C91C" w:rsidR="00E23578" w:rsidRPr="00700C1F" w:rsidRDefault="00073C53" w:rsidP="00E23578">
      <w:pPr>
        <w:pStyle w:val="SaptanmA"/>
        <w:suppressAutoHyphens/>
        <w:spacing w:line="276" w:lineRule="auto"/>
        <w:jc w:val="both"/>
        <w:rPr>
          <w:rStyle w:val="YokA"/>
          <w:rFonts w:ascii="Tahoma" w:hAnsi="Tahoma" w:cs="Tahoma"/>
          <w:bCs/>
          <w:sz w:val="20"/>
          <w:szCs w:val="20"/>
          <w:lang w:val="tr-TR"/>
        </w:rPr>
      </w:pPr>
      <w:r>
        <w:rPr>
          <w:rStyle w:val="YokA"/>
          <w:rFonts w:ascii="Tahoma" w:hAnsi="Tahoma" w:cs="Tahoma"/>
          <w:bCs/>
          <w:sz w:val="20"/>
          <w:szCs w:val="20"/>
          <w:lang w:val="tr-TR"/>
        </w:rPr>
        <w:t>- Yüksek yanal görüş açısı</w:t>
      </w:r>
    </w:p>
    <w:p w14:paraId="70539E2B" w14:textId="0C430811" w:rsidR="00E23578" w:rsidRPr="00700C1F" w:rsidRDefault="00E23578" w:rsidP="00E23578">
      <w:pPr>
        <w:pStyle w:val="SaptanmA"/>
        <w:suppressAutoHyphens/>
        <w:spacing w:line="276" w:lineRule="auto"/>
        <w:jc w:val="both"/>
        <w:rPr>
          <w:rStyle w:val="YokA"/>
          <w:rFonts w:ascii="Tahoma" w:hAnsi="Tahoma" w:cs="Tahoma"/>
          <w:bCs/>
          <w:sz w:val="20"/>
          <w:szCs w:val="20"/>
          <w:lang w:val="tr-TR"/>
        </w:rPr>
      </w:pPr>
      <w:r w:rsidRPr="00700C1F">
        <w:rPr>
          <w:rStyle w:val="YokA"/>
          <w:rFonts w:ascii="Tahoma" w:hAnsi="Tahoma" w:cs="Tahoma"/>
          <w:bCs/>
          <w:sz w:val="20"/>
          <w:szCs w:val="20"/>
          <w:lang w:val="tr-TR"/>
        </w:rPr>
        <w:t>- Görüntü işle</w:t>
      </w:r>
      <w:r w:rsidR="00073C53">
        <w:rPr>
          <w:rStyle w:val="YokA"/>
          <w:rFonts w:ascii="Tahoma" w:hAnsi="Tahoma" w:cs="Tahoma"/>
          <w:bCs/>
          <w:sz w:val="20"/>
          <w:szCs w:val="20"/>
          <w:lang w:val="tr-TR"/>
        </w:rPr>
        <w:t>me tabanlı kontrol uygulamaları</w:t>
      </w:r>
    </w:p>
    <w:p w14:paraId="42770D0D" w14:textId="482E67DE" w:rsidR="00E23578" w:rsidRPr="00700C1F" w:rsidRDefault="00E23578" w:rsidP="00E23578">
      <w:pPr>
        <w:pStyle w:val="SaptanmA"/>
        <w:suppressAutoHyphens/>
        <w:spacing w:line="276" w:lineRule="auto"/>
        <w:jc w:val="both"/>
        <w:rPr>
          <w:rStyle w:val="YokA"/>
          <w:rFonts w:ascii="Tahoma" w:hAnsi="Tahoma" w:cs="Tahoma"/>
          <w:bCs/>
          <w:sz w:val="20"/>
          <w:szCs w:val="20"/>
          <w:lang w:val="tr-TR"/>
        </w:rPr>
      </w:pPr>
      <w:r w:rsidRPr="00700C1F">
        <w:rPr>
          <w:rStyle w:val="YokA"/>
          <w:rFonts w:ascii="Tahoma" w:hAnsi="Tahoma" w:cs="Tahoma"/>
          <w:bCs/>
          <w:sz w:val="20"/>
          <w:szCs w:val="20"/>
          <w:lang w:val="tr-TR"/>
        </w:rPr>
        <w:t>- Gömülü ve gerçek zamanlı nesne tespit,</w:t>
      </w:r>
      <w:r w:rsidR="00073C53">
        <w:rPr>
          <w:rStyle w:val="YokA"/>
          <w:rFonts w:ascii="Tahoma" w:hAnsi="Tahoma" w:cs="Tahoma"/>
          <w:bCs/>
          <w:sz w:val="20"/>
          <w:szCs w:val="20"/>
          <w:lang w:val="tr-TR"/>
        </w:rPr>
        <w:t xml:space="preserve"> teşhis, takip ve sınıﬂandırma</w:t>
      </w:r>
    </w:p>
    <w:p w14:paraId="5238EDAD" w14:textId="77777777" w:rsidR="00E23578" w:rsidRDefault="00E23578" w:rsidP="00E23578">
      <w:pPr>
        <w:pStyle w:val="SaptanmA"/>
        <w:suppressAutoHyphens/>
        <w:spacing w:line="276" w:lineRule="auto"/>
        <w:jc w:val="both"/>
        <w:rPr>
          <w:rStyle w:val="YokA"/>
          <w:rFonts w:ascii="Tahoma" w:hAnsi="Tahoma" w:cs="Tahoma"/>
          <w:b/>
          <w:bCs/>
          <w:sz w:val="20"/>
          <w:szCs w:val="20"/>
          <w:lang w:val="tr-TR"/>
        </w:rPr>
      </w:pPr>
    </w:p>
    <w:p w14:paraId="7FEA32E3" w14:textId="6BD4291C" w:rsidR="00E23578" w:rsidRPr="00E23578" w:rsidRDefault="00700C1F" w:rsidP="00E23578">
      <w:pPr>
        <w:pStyle w:val="SaptanmA"/>
        <w:suppressAutoHyphens/>
        <w:spacing w:line="276" w:lineRule="auto"/>
        <w:jc w:val="both"/>
        <w:rPr>
          <w:rStyle w:val="YokA"/>
          <w:rFonts w:ascii="Tahoma" w:hAnsi="Tahoma" w:cs="Tahoma"/>
          <w:b/>
          <w:bCs/>
          <w:sz w:val="20"/>
          <w:szCs w:val="20"/>
          <w:lang w:val="tr-TR"/>
        </w:rPr>
      </w:pPr>
      <w:r>
        <w:rPr>
          <w:rStyle w:val="YokA"/>
          <w:rFonts w:ascii="Tahoma" w:hAnsi="Tahoma" w:cs="Tahoma"/>
          <w:b/>
          <w:bCs/>
          <w:sz w:val="20"/>
          <w:szCs w:val="20"/>
          <w:lang w:val="tr-TR"/>
        </w:rPr>
        <w:t xml:space="preserve">ALPAGU </w:t>
      </w:r>
      <w:r w:rsidR="00E23578" w:rsidRPr="00E23578">
        <w:rPr>
          <w:rStyle w:val="YokA"/>
          <w:rFonts w:ascii="Tahoma" w:hAnsi="Tahoma" w:cs="Tahoma"/>
          <w:b/>
          <w:bCs/>
          <w:sz w:val="20"/>
          <w:szCs w:val="20"/>
          <w:lang w:val="tr-TR"/>
        </w:rPr>
        <w:t>Teknik Özellikler</w:t>
      </w:r>
    </w:p>
    <w:p w14:paraId="16A18A45" w14:textId="77777777" w:rsidR="00E23578" w:rsidRPr="00E23578" w:rsidRDefault="00E23578" w:rsidP="00E23578">
      <w:pPr>
        <w:pStyle w:val="SaptanmA"/>
        <w:suppressAutoHyphens/>
        <w:spacing w:line="276" w:lineRule="auto"/>
        <w:jc w:val="both"/>
        <w:rPr>
          <w:rStyle w:val="YokA"/>
          <w:rFonts w:ascii="Tahoma" w:hAnsi="Tahoma" w:cs="Tahoma"/>
          <w:bCs/>
          <w:sz w:val="20"/>
          <w:szCs w:val="20"/>
          <w:lang w:val="tr-TR"/>
        </w:rPr>
      </w:pPr>
      <w:r w:rsidRPr="00E23578">
        <w:rPr>
          <w:rStyle w:val="YokA"/>
          <w:rFonts w:ascii="Tahoma" w:hAnsi="Tahoma" w:cs="Tahoma"/>
          <w:bCs/>
          <w:sz w:val="20"/>
          <w:szCs w:val="20"/>
          <w:lang w:val="tr-TR"/>
        </w:rPr>
        <w:t>Menzil</w:t>
      </w:r>
      <w:r w:rsidRPr="00E23578">
        <w:rPr>
          <w:rStyle w:val="YokA"/>
          <w:rFonts w:ascii="Tahoma" w:hAnsi="Tahoma" w:cs="Tahoma"/>
          <w:bCs/>
          <w:sz w:val="20"/>
          <w:szCs w:val="20"/>
          <w:lang w:val="tr-TR"/>
        </w:rPr>
        <w:tab/>
        <w:t>: &lt; 10 km</w:t>
      </w:r>
    </w:p>
    <w:p w14:paraId="4E424917" w14:textId="77777777" w:rsidR="00E23578" w:rsidRPr="00E23578" w:rsidRDefault="00E23578" w:rsidP="00E23578">
      <w:pPr>
        <w:pStyle w:val="SaptanmA"/>
        <w:suppressAutoHyphens/>
        <w:spacing w:line="276" w:lineRule="auto"/>
        <w:jc w:val="both"/>
        <w:rPr>
          <w:rStyle w:val="YokA"/>
          <w:rFonts w:ascii="Tahoma" w:hAnsi="Tahoma" w:cs="Tahoma"/>
          <w:bCs/>
          <w:sz w:val="20"/>
          <w:szCs w:val="20"/>
          <w:lang w:val="tr-TR"/>
        </w:rPr>
      </w:pPr>
      <w:r w:rsidRPr="00E23578">
        <w:rPr>
          <w:rStyle w:val="YokA"/>
          <w:rFonts w:ascii="Tahoma" w:hAnsi="Tahoma" w:cs="Tahoma"/>
          <w:bCs/>
          <w:sz w:val="20"/>
          <w:szCs w:val="20"/>
          <w:lang w:val="tr-TR"/>
        </w:rPr>
        <w:t>Görev Süresi</w:t>
      </w:r>
      <w:r w:rsidRPr="00E23578">
        <w:rPr>
          <w:rStyle w:val="YokA"/>
          <w:rFonts w:ascii="Tahoma" w:hAnsi="Tahoma" w:cs="Tahoma"/>
          <w:bCs/>
          <w:sz w:val="20"/>
          <w:szCs w:val="20"/>
          <w:lang w:val="tr-TR"/>
        </w:rPr>
        <w:tab/>
        <w:t>: 10 dakika</w:t>
      </w:r>
    </w:p>
    <w:p w14:paraId="5FFAD0E5" w14:textId="77777777" w:rsidR="00E23578" w:rsidRPr="00E23578" w:rsidRDefault="00E23578" w:rsidP="00E23578">
      <w:pPr>
        <w:pStyle w:val="SaptanmA"/>
        <w:suppressAutoHyphens/>
        <w:spacing w:line="276" w:lineRule="auto"/>
        <w:jc w:val="both"/>
        <w:rPr>
          <w:rStyle w:val="YokA"/>
          <w:rFonts w:ascii="Tahoma" w:hAnsi="Tahoma" w:cs="Tahoma"/>
          <w:bCs/>
          <w:sz w:val="20"/>
          <w:szCs w:val="20"/>
          <w:lang w:val="tr-TR"/>
        </w:rPr>
      </w:pPr>
      <w:r w:rsidRPr="00E23578">
        <w:rPr>
          <w:rStyle w:val="YokA"/>
          <w:rFonts w:ascii="Tahoma" w:hAnsi="Tahoma" w:cs="Tahoma"/>
          <w:bCs/>
          <w:sz w:val="20"/>
          <w:szCs w:val="20"/>
          <w:lang w:val="tr-TR"/>
        </w:rPr>
        <w:t>Görev Irtifası</w:t>
      </w:r>
      <w:r w:rsidRPr="00E23578">
        <w:rPr>
          <w:rStyle w:val="YokA"/>
          <w:rFonts w:ascii="Tahoma" w:hAnsi="Tahoma" w:cs="Tahoma"/>
          <w:bCs/>
          <w:sz w:val="20"/>
          <w:szCs w:val="20"/>
          <w:lang w:val="tr-TR"/>
        </w:rPr>
        <w:tab/>
        <w:t>: 400 ft (AGL)</w:t>
      </w:r>
    </w:p>
    <w:p w14:paraId="342CBD5B" w14:textId="77777777" w:rsidR="00E23578" w:rsidRPr="00E23578" w:rsidRDefault="00E23578" w:rsidP="00E23578">
      <w:pPr>
        <w:pStyle w:val="SaptanmA"/>
        <w:suppressAutoHyphens/>
        <w:spacing w:line="276" w:lineRule="auto"/>
        <w:jc w:val="both"/>
        <w:rPr>
          <w:rStyle w:val="YokA"/>
          <w:rFonts w:ascii="Tahoma" w:hAnsi="Tahoma" w:cs="Tahoma"/>
          <w:bCs/>
          <w:sz w:val="20"/>
          <w:szCs w:val="20"/>
          <w:lang w:val="tr-TR"/>
        </w:rPr>
      </w:pPr>
      <w:r w:rsidRPr="00E23578">
        <w:rPr>
          <w:rStyle w:val="YokA"/>
          <w:rFonts w:ascii="Tahoma" w:hAnsi="Tahoma" w:cs="Tahoma"/>
          <w:bCs/>
          <w:sz w:val="20"/>
          <w:szCs w:val="20"/>
          <w:lang w:val="tr-TR"/>
        </w:rPr>
        <w:t>Seyir Hızı</w:t>
      </w:r>
      <w:r w:rsidRPr="00E23578">
        <w:rPr>
          <w:rStyle w:val="YokA"/>
          <w:rFonts w:ascii="Tahoma" w:hAnsi="Tahoma" w:cs="Tahoma"/>
          <w:bCs/>
          <w:sz w:val="20"/>
          <w:szCs w:val="20"/>
          <w:lang w:val="tr-TR"/>
        </w:rPr>
        <w:tab/>
        <w:t>: 50 knot</w:t>
      </w:r>
    </w:p>
    <w:p w14:paraId="33690F92" w14:textId="77777777" w:rsidR="00E23578" w:rsidRPr="00E23578" w:rsidRDefault="00E23578" w:rsidP="00E23578">
      <w:pPr>
        <w:pStyle w:val="SaptanmA"/>
        <w:suppressAutoHyphens/>
        <w:spacing w:line="276" w:lineRule="auto"/>
        <w:jc w:val="both"/>
        <w:rPr>
          <w:rStyle w:val="YokA"/>
          <w:rFonts w:ascii="Tahoma" w:hAnsi="Tahoma" w:cs="Tahoma"/>
          <w:bCs/>
          <w:sz w:val="20"/>
          <w:szCs w:val="20"/>
          <w:lang w:val="tr-TR"/>
        </w:rPr>
      </w:pPr>
      <w:r w:rsidRPr="00E23578">
        <w:rPr>
          <w:rStyle w:val="YokA"/>
          <w:rFonts w:ascii="Tahoma" w:hAnsi="Tahoma" w:cs="Tahoma"/>
          <w:bCs/>
          <w:sz w:val="20"/>
          <w:szCs w:val="20"/>
          <w:lang w:val="tr-TR"/>
        </w:rPr>
        <w:t>Maksimum Hız</w:t>
      </w:r>
      <w:r w:rsidRPr="00E23578">
        <w:rPr>
          <w:rStyle w:val="YokA"/>
          <w:rFonts w:ascii="Tahoma" w:hAnsi="Tahoma" w:cs="Tahoma"/>
          <w:bCs/>
          <w:sz w:val="20"/>
          <w:szCs w:val="20"/>
          <w:lang w:val="tr-TR"/>
        </w:rPr>
        <w:tab/>
        <w:t>: 65 knot</w:t>
      </w:r>
    </w:p>
    <w:p w14:paraId="608720C4" w14:textId="237449DA" w:rsidR="00E23578" w:rsidRPr="00E23578" w:rsidRDefault="00105CB9" w:rsidP="00E23578">
      <w:pPr>
        <w:pStyle w:val="SaptanmA"/>
        <w:suppressAutoHyphens/>
        <w:spacing w:line="276" w:lineRule="auto"/>
        <w:jc w:val="both"/>
        <w:rPr>
          <w:rStyle w:val="YokA"/>
          <w:rFonts w:ascii="Tahoma" w:hAnsi="Tahoma" w:cs="Tahoma"/>
          <w:bCs/>
          <w:sz w:val="20"/>
          <w:szCs w:val="20"/>
          <w:lang w:val="tr-TR"/>
        </w:rPr>
      </w:pPr>
      <w:r>
        <w:rPr>
          <w:rStyle w:val="YokA"/>
          <w:rFonts w:ascii="Tahoma" w:hAnsi="Tahoma" w:cs="Tahoma"/>
          <w:bCs/>
          <w:sz w:val="20"/>
          <w:szCs w:val="20"/>
          <w:lang w:val="tr-TR"/>
        </w:rPr>
        <w:t>Ağırlık</w:t>
      </w:r>
      <w:r>
        <w:rPr>
          <w:rStyle w:val="YokA"/>
          <w:rFonts w:ascii="Tahoma" w:hAnsi="Tahoma" w:cs="Tahoma"/>
          <w:bCs/>
          <w:sz w:val="20"/>
          <w:szCs w:val="20"/>
          <w:lang w:val="tr-TR"/>
        </w:rPr>
        <w:tab/>
        <w:t>: 1,</w:t>
      </w:r>
      <w:r w:rsidR="00E23578" w:rsidRPr="00E23578">
        <w:rPr>
          <w:rStyle w:val="YokA"/>
          <w:rFonts w:ascii="Tahoma" w:hAnsi="Tahoma" w:cs="Tahoma"/>
          <w:bCs/>
          <w:sz w:val="20"/>
          <w:szCs w:val="20"/>
          <w:lang w:val="tr-TR"/>
        </w:rPr>
        <w:t>9 kg</w:t>
      </w:r>
    </w:p>
    <w:p w14:paraId="3B00D90B" w14:textId="77777777" w:rsidR="00E23578" w:rsidRPr="00E23578" w:rsidRDefault="00E23578" w:rsidP="00E23578">
      <w:pPr>
        <w:pStyle w:val="SaptanmA"/>
        <w:suppressAutoHyphens/>
        <w:spacing w:line="276" w:lineRule="auto"/>
        <w:jc w:val="both"/>
        <w:rPr>
          <w:rStyle w:val="YokA"/>
          <w:rFonts w:ascii="Tahoma" w:hAnsi="Tahoma" w:cs="Tahoma"/>
          <w:bCs/>
          <w:sz w:val="20"/>
          <w:szCs w:val="20"/>
          <w:lang w:val="tr-TR"/>
        </w:rPr>
      </w:pPr>
      <w:r w:rsidRPr="00E23578">
        <w:rPr>
          <w:rStyle w:val="YokA"/>
          <w:rFonts w:ascii="Tahoma" w:hAnsi="Tahoma" w:cs="Tahoma"/>
          <w:bCs/>
          <w:sz w:val="20"/>
          <w:szCs w:val="20"/>
          <w:lang w:val="tr-TR"/>
        </w:rPr>
        <w:t>Sıcaklık</w:t>
      </w:r>
      <w:r w:rsidRPr="00E23578">
        <w:rPr>
          <w:rStyle w:val="YokA"/>
          <w:rFonts w:ascii="Tahoma" w:hAnsi="Tahoma" w:cs="Tahoma"/>
          <w:bCs/>
          <w:sz w:val="20"/>
          <w:szCs w:val="20"/>
          <w:lang w:val="tr-TR"/>
        </w:rPr>
        <w:tab/>
        <w:t>: -20 / + 50 °C</w:t>
      </w:r>
    </w:p>
    <w:p w14:paraId="2A934CAB" w14:textId="77777777" w:rsidR="00E23578" w:rsidRPr="00E23578" w:rsidRDefault="00E23578" w:rsidP="00E23578">
      <w:pPr>
        <w:pStyle w:val="SaptanmA"/>
        <w:suppressAutoHyphens/>
        <w:spacing w:line="276" w:lineRule="auto"/>
        <w:jc w:val="both"/>
        <w:rPr>
          <w:rStyle w:val="YokA"/>
          <w:rFonts w:ascii="Tahoma" w:hAnsi="Tahoma" w:cs="Tahoma"/>
          <w:bCs/>
          <w:sz w:val="20"/>
          <w:szCs w:val="20"/>
          <w:lang w:val="tr-TR"/>
        </w:rPr>
      </w:pPr>
      <w:r w:rsidRPr="00E23578">
        <w:rPr>
          <w:rStyle w:val="YokA"/>
          <w:rFonts w:ascii="Tahoma" w:hAnsi="Tahoma" w:cs="Tahoma"/>
          <w:bCs/>
          <w:sz w:val="20"/>
          <w:szCs w:val="20"/>
          <w:lang w:val="tr-TR"/>
        </w:rPr>
        <w:t>Güç</w:t>
      </w:r>
      <w:r w:rsidRPr="00E23578">
        <w:rPr>
          <w:rStyle w:val="YokA"/>
          <w:rFonts w:ascii="Tahoma" w:hAnsi="Tahoma" w:cs="Tahoma"/>
          <w:bCs/>
          <w:sz w:val="20"/>
          <w:szCs w:val="20"/>
          <w:lang w:val="tr-TR"/>
        </w:rPr>
        <w:tab/>
        <w:t>: LiPo Batarya</w:t>
      </w:r>
    </w:p>
    <w:p w14:paraId="72AA18DD" w14:textId="6FF11582" w:rsidR="00E23578" w:rsidRPr="00D835C3" w:rsidRDefault="00E23578" w:rsidP="00E23578">
      <w:pPr>
        <w:pStyle w:val="SaptanmA"/>
        <w:suppressAutoHyphens/>
        <w:spacing w:line="276" w:lineRule="auto"/>
        <w:jc w:val="both"/>
        <w:rPr>
          <w:rStyle w:val="YokA"/>
          <w:rFonts w:ascii="Tahoma" w:hAnsi="Tahoma" w:cs="Tahoma"/>
          <w:bCs/>
          <w:sz w:val="20"/>
          <w:szCs w:val="20"/>
          <w:lang w:val="tr-TR"/>
        </w:rPr>
      </w:pPr>
      <w:r w:rsidRPr="00E23578">
        <w:rPr>
          <w:rStyle w:val="YokA"/>
          <w:rFonts w:ascii="Tahoma" w:hAnsi="Tahoma" w:cs="Tahoma"/>
          <w:bCs/>
          <w:sz w:val="20"/>
          <w:szCs w:val="20"/>
          <w:lang w:val="tr-TR"/>
        </w:rPr>
        <w:t>Hazırlık Süresi</w:t>
      </w:r>
      <w:r w:rsidRPr="00E23578">
        <w:rPr>
          <w:rStyle w:val="YokA"/>
          <w:rFonts w:ascii="Tahoma" w:hAnsi="Tahoma" w:cs="Tahoma"/>
          <w:bCs/>
          <w:sz w:val="20"/>
          <w:szCs w:val="20"/>
          <w:lang w:val="tr-TR"/>
        </w:rPr>
        <w:tab/>
        <w:t>: Azami 1 dakika</w:t>
      </w:r>
    </w:p>
    <w:p w14:paraId="44FC83F4" w14:textId="0AFADFB7" w:rsidR="00881726" w:rsidRPr="00622201" w:rsidRDefault="00881726" w:rsidP="00881726">
      <w:pPr>
        <w:pStyle w:val="SaptanmA"/>
        <w:suppressAutoHyphens/>
        <w:spacing w:line="276" w:lineRule="auto"/>
        <w:jc w:val="both"/>
        <w:rPr>
          <w:rStyle w:val="YokA"/>
          <w:rFonts w:ascii="Tahoma" w:eastAsia="Tahoma" w:hAnsi="Tahoma" w:cs="Tahoma"/>
          <w:b/>
          <w:bCs/>
          <w:sz w:val="20"/>
          <w:szCs w:val="20"/>
          <w:lang w:val="tr-TR"/>
        </w:rPr>
      </w:pPr>
      <w:r w:rsidRPr="00622201">
        <w:rPr>
          <w:rStyle w:val="YokA"/>
          <w:rFonts w:ascii="Tahoma" w:hAnsi="Tahoma" w:cs="Tahoma"/>
          <w:b/>
          <w:bCs/>
          <w:sz w:val="20"/>
          <w:szCs w:val="20"/>
          <w:lang w:val="tr-TR"/>
        </w:rPr>
        <w:t>STM Hakkında</w:t>
      </w:r>
    </w:p>
    <w:p w14:paraId="155D00AB" w14:textId="40DCA9C3" w:rsidR="00A72624" w:rsidRDefault="00881726" w:rsidP="00211809">
      <w:pPr>
        <w:pStyle w:val="GvdeA"/>
        <w:suppressAutoHyphens/>
        <w:spacing w:line="276" w:lineRule="auto"/>
        <w:jc w:val="both"/>
        <w:rPr>
          <w:rStyle w:val="YokA"/>
          <w:rFonts w:ascii="Tahoma" w:hAnsi="Tahoma" w:cs="Tahoma"/>
          <w:sz w:val="20"/>
          <w:szCs w:val="20"/>
        </w:rPr>
      </w:pPr>
      <w:r w:rsidRPr="00622201">
        <w:rPr>
          <w:rStyle w:val="YokA"/>
          <w:rFonts w:ascii="Tahoma" w:hAnsi="Tahoma" w:cs="Tahoma"/>
          <w:sz w:val="20"/>
          <w:szCs w:val="20"/>
        </w:rPr>
        <w:t>Savunma sanayiine mühendislik, teknoloji ve danışmanlık alanlarında çeyrek asırdan uzun bir süredir hizmet veren STM ise, bugün sahip olduğu temel kabiliyet ve teknolojilerini askeri deniz platformlarından uydu çalışmalarına, siber güvenlikten büyük veri analitiği ve yapay zekâ uygulamalarına varan stratejik alanlarda kullanarak Türkiye'nin ve dost ülkelerin ihtiyacı olan kritik alanlarda çalışmalar yürütmektedir</w:t>
      </w:r>
      <w:r w:rsidR="00211809">
        <w:rPr>
          <w:rStyle w:val="YokA"/>
          <w:rFonts w:ascii="Tahoma" w:hAnsi="Tahoma" w:cs="Tahoma"/>
          <w:sz w:val="20"/>
          <w:szCs w:val="20"/>
        </w:rPr>
        <w:t>.</w:t>
      </w:r>
    </w:p>
    <w:p w14:paraId="6C6983F7" w14:textId="77777777" w:rsidR="006863C6" w:rsidRPr="00211809" w:rsidRDefault="006863C6" w:rsidP="00211809">
      <w:pPr>
        <w:pStyle w:val="GvdeA"/>
        <w:suppressAutoHyphens/>
        <w:spacing w:line="276" w:lineRule="auto"/>
        <w:jc w:val="both"/>
        <w:rPr>
          <w:rFonts w:ascii="Tahoma" w:eastAsia="Tahoma" w:hAnsi="Tahoma" w:cs="Tahoma"/>
          <w:b/>
          <w:bCs/>
        </w:rPr>
      </w:pPr>
    </w:p>
    <w:sectPr w:rsidR="006863C6" w:rsidRPr="00211809" w:rsidSect="00241CF6">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A9155" w14:textId="77777777" w:rsidR="001A67D9" w:rsidRDefault="001A67D9">
      <w:r>
        <w:separator/>
      </w:r>
    </w:p>
  </w:endnote>
  <w:endnote w:type="continuationSeparator" w:id="0">
    <w:p w14:paraId="135B1CE2" w14:textId="77777777" w:rsidR="001A67D9" w:rsidRDefault="001A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AB4D8" w14:textId="5AEF1787" w:rsidR="00FE1366" w:rsidRDefault="00FE1366">
    <w:pPr>
      <w:pStyle w:val="AltBilgi"/>
    </w:pPr>
    <w:bookmarkStart w:id="3" w:name="TITUS1FooterEvenPages"/>
    <w:r w:rsidRPr="00241CF6">
      <w:rPr>
        <w:rFonts w:ascii="Verdana" w:hAnsi="Verdana"/>
        <w:b/>
        <w:sz w:val="20"/>
      </w:rPr>
      <w:t>TASNİF DIŞI</w:t>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324DB" w14:textId="68321AE3" w:rsidR="00FE1366" w:rsidRDefault="00FE1366">
    <w:pPr>
      <w:pStyle w:val="AltBilgi"/>
    </w:pPr>
    <w:bookmarkStart w:id="4" w:name="TITUS1FooterPrimary"/>
    <w:r w:rsidRPr="00241CF6">
      <w:rPr>
        <w:rFonts w:ascii="Verdana" w:hAnsi="Verdana"/>
        <w:b/>
        <w:sz w:val="20"/>
      </w:rPr>
      <w:t>TASNİF DIŞI</w:t>
    </w:r>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8897C" w14:textId="7D252C81" w:rsidR="00FE1366" w:rsidRDefault="00FE1366">
    <w:pPr>
      <w:pStyle w:val="AltBilgi"/>
    </w:pPr>
    <w:bookmarkStart w:id="6" w:name="TITUS1FooterFirstPage"/>
    <w:r w:rsidRPr="00241CF6">
      <w:rPr>
        <w:rFonts w:ascii="Verdana" w:hAnsi="Verdana"/>
        <w:b/>
        <w:sz w:val="20"/>
      </w:rPr>
      <w:t>TASNİF DIŞI</w:t>
    </w:r>
    <w:bookmarkEnd w:id="6"/>
  </w:p>
  <w:p w14:paraId="28D1B315" w14:textId="77777777" w:rsidR="00FE1366" w:rsidRDefault="00FE136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D8CBF" w14:textId="77777777" w:rsidR="001A67D9" w:rsidRDefault="001A67D9">
      <w:r>
        <w:separator/>
      </w:r>
    </w:p>
  </w:footnote>
  <w:footnote w:type="continuationSeparator" w:id="0">
    <w:p w14:paraId="024567F1" w14:textId="77777777" w:rsidR="001A67D9" w:rsidRDefault="001A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BD253" w14:textId="4EA08754" w:rsidR="00FE1366" w:rsidRDefault="00FE1366">
    <w:pPr>
      <w:pStyle w:val="GvdeBAA"/>
    </w:pPr>
    <w:bookmarkStart w:id="1" w:name="TITUS1HeaderEvenPages"/>
    <w:r w:rsidRPr="00241CF6">
      <w:rPr>
        <w:rFonts w:ascii="Verdana" w:hAnsi="Verdana"/>
        <w:b/>
        <w:sz w:val="20"/>
      </w:rPr>
      <w:t>TASNİF DIŞI</w:t>
    </w:r>
  </w:p>
  <w:bookmarkEnd w:id="1"/>
  <w:p w14:paraId="63CE1FCC" w14:textId="653E62A9" w:rsidR="00A72624" w:rsidRDefault="00C71D3D">
    <w:pPr>
      <w:pStyle w:val="GvdeBAA"/>
    </w:pPr>
    <w:r>
      <w:rPr>
        <w:noProof/>
      </w:rPr>
      <w:drawing>
        <wp:inline distT="0" distB="0" distL="0" distR="0" wp14:anchorId="3CB20B29" wp14:editId="1562F7BE">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553F7" w14:textId="5C0301F2" w:rsidR="00FE1366" w:rsidRDefault="00FE1366">
    <w:pPr>
      <w:pStyle w:val="GvdeBAA"/>
    </w:pPr>
    <w:bookmarkStart w:id="2" w:name="TITUS1HeaderPrimary"/>
    <w:r w:rsidRPr="00241CF6">
      <w:rPr>
        <w:rFonts w:ascii="Verdana" w:hAnsi="Verdana"/>
        <w:b/>
        <w:sz w:val="20"/>
      </w:rPr>
      <w:t>TASNİF DIŞI</w:t>
    </w:r>
  </w:p>
  <w:bookmarkEnd w:id="2"/>
  <w:p w14:paraId="1A2A4891" w14:textId="5B8A25B4" w:rsidR="00A72624" w:rsidRDefault="00C71D3D">
    <w:pPr>
      <w:pStyle w:val="GvdeBAA"/>
    </w:pPr>
    <w:r>
      <w:rPr>
        <w:noProof/>
      </w:rPr>
      <w:drawing>
        <wp:inline distT="0" distB="0" distL="0" distR="0" wp14:anchorId="10C6F151" wp14:editId="3B247A3B">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15DC8" w14:textId="07E79D4C" w:rsidR="00FE1366" w:rsidRDefault="00FE1366">
    <w:pPr>
      <w:pStyle w:val="GvdeBAA"/>
    </w:pPr>
    <w:bookmarkStart w:id="5" w:name="TITUS1HeaderFirstPage"/>
    <w:r w:rsidRPr="00241CF6">
      <w:rPr>
        <w:rFonts w:ascii="Verdana" w:hAnsi="Verdana"/>
        <w:b/>
        <w:sz w:val="20"/>
      </w:rPr>
      <w:t>TASNİF DIŞI</w:t>
    </w:r>
  </w:p>
  <w:bookmarkEnd w:id="5"/>
  <w:p w14:paraId="6CFE22F9" w14:textId="7F747ECC" w:rsidR="00FE1366" w:rsidRDefault="00FE1366">
    <w:pPr>
      <w:pStyle w:val="GvdeBAA"/>
    </w:pPr>
    <w:r>
      <w:rPr>
        <w:noProof/>
      </w:rPr>
      <w:drawing>
        <wp:inline distT="0" distB="0" distL="0" distR="0" wp14:anchorId="6C909587" wp14:editId="01C54B9E">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14:paraId="2CECB5A7" w14:textId="77777777" w:rsidR="00FE1366" w:rsidRDefault="00FE136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624"/>
    <w:rsid w:val="000477DF"/>
    <w:rsid w:val="00073C53"/>
    <w:rsid w:val="00076C42"/>
    <w:rsid w:val="00093D07"/>
    <w:rsid w:val="00094A71"/>
    <w:rsid w:val="000B7F63"/>
    <w:rsid w:val="000E312A"/>
    <w:rsid w:val="00105CB9"/>
    <w:rsid w:val="00120E19"/>
    <w:rsid w:val="00181AAE"/>
    <w:rsid w:val="001A67D9"/>
    <w:rsid w:val="001B0AC0"/>
    <w:rsid w:val="001B5DBE"/>
    <w:rsid w:val="00206177"/>
    <w:rsid w:val="00211809"/>
    <w:rsid w:val="00212F33"/>
    <w:rsid w:val="00241CF6"/>
    <w:rsid w:val="00292B52"/>
    <w:rsid w:val="002A2E1D"/>
    <w:rsid w:val="002A4D56"/>
    <w:rsid w:val="002B226E"/>
    <w:rsid w:val="002B45B2"/>
    <w:rsid w:val="002B4CCA"/>
    <w:rsid w:val="002C6B6B"/>
    <w:rsid w:val="002E2843"/>
    <w:rsid w:val="002F2F2D"/>
    <w:rsid w:val="002F4D62"/>
    <w:rsid w:val="00335503"/>
    <w:rsid w:val="0034626A"/>
    <w:rsid w:val="00361AC9"/>
    <w:rsid w:val="00371857"/>
    <w:rsid w:val="003D0F5A"/>
    <w:rsid w:val="003E002C"/>
    <w:rsid w:val="00411617"/>
    <w:rsid w:val="00422F4F"/>
    <w:rsid w:val="00486516"/>
    <w:rsid w:val="004B4EF2"/>
    <w:rsid w:val="004B62AB"/>
    <w:rsid w:val="004C4F23"/>
    <w:rsid w:val="004D3E53"/>
    <w:rsid w:val="00510515"/>
    <w:rsid w:val="00520E9C"/>
    <w:rsid w:val="005274B6"/>
    <w:rsid w:val="00550ADC"/>
    <w:rsid w:val="00560E56"/>
    <w:rsid w:val="0056472A"/>
    <w:rsid w:val="00594104"/>
    <w:rsid w:val="005B1DD6"/>
    <w:rsid w:val="005C4859"/>
    <w:rsid w:val="005F4583"/>
    <w:rsid w:val="006018C1"/>
    <w:rsid w:val="00612A0E"/>
    <w:rsid w:val="00635A10"/>
    <w:rsid w:val="006479A8"/>
    <w:rsid w:val="0065349E"/>
    <w:rsid w:val="0065375F"/>
    <w:rsid w:val="006863C6"/>
    <w:rsid w:val="0068729B"/>
    <w:rsid w:val="0069680F"/>
    <w:rsid w:val="006A2DF2"/>
    <w:rsid w:val="006B6B4E"/>
    <w:rsid w:val="006E137B"/>
    <w:rsid w:val="006F2FF2"/>
    <w:rsid w:val="00700C1F"/>
    <w:rsid w:val="007015FA"/>
    <w:rsid w:val="00701764"/>
    <w:rsid w:val="00720B17"/>
    <w:rsid w:val="00746241"/>
    <w:rsid w:val="00763539"/>
    <w:rsid w:val="007B52F4"/>
    <w:rsid w:val="007C2DA3"/>
    <w:rsid w:val="007D0086"/>
    <w:rsid w:val="00817340"/>
    <w:rsid w:val="008363DC"/>
    <w:rsid w:val="00844365"/>
    <w:rsid w:val="00876746"/>
    <w:rsid w:val="00881726"/>
    <w:rsid w:val="00882751"/>
    <w:rsid w:val="00882843"/>
    <w:rsid w:val="008C1482"/>
    <w:rsid w:val="008C6085"/>
    <w:rsid w:val="008D7A27"/>
    <w:rsid w:val="008F1ACD"/>
    <w:rsid w:val="009001F9"/>
    <w:rsid w:val="00902AD0"/>
    <w:rsid w:val="009576D3"/>
    <w:rsid w:val="009647EC"/>
    <w:rsid w:val="009C3D56"/>
    <w:rsid w:val="009C6698"/>
    <w:rsid w:val="009D1D9B"/>
    <w:rsid w:val="009D215E"/>
    <w:rsid w:val="009D74FE"/>
    <w:rsid w:val="009E1C21"/>
    <w:rsid w:val="009E1D39"/>
    <w:rsid w:val="00A1148E"/>
    <w:rsid w:val="00A20D92"/>
    <w:rsid w:val="00A3041F"/>
    <w:rsid w:val="00A342C8"/>
    <w:rsid w:val="00A50013"/>
    <w:rsid w:val="00A54AE0"/>
    <w:rsid w:val="00A60882"/>
    <w:rsid w:val="00A64524"/>
    <w:rsid w:val="00A72624"/>
    <w:rsid w:val="00A73C47"/>
    <w:rsid w:val="00A93C4F"/>
    <w:rsid w:val="00A97D26"/>
    <w:rsid w:val="00AB5A6B"/>
    <w:rsid w:val="00AC425F"/>
    <w:rsid w:val="00AC7D7C"/>
    <w:rsid w:val="00AE5294"/>
    <w:rsid w:val="00AF003D"/>
    <w:rsid w:val="00AF022E"/>
    <w:rsid w:val="00AF2E70"/>
    <w:rsid w:val="00B178C2"/>
    <w:rsid w:val="00B2556A"/>
    <w:rsid w:val="00B36EEC"/>
    <w:rsid w:val="00B40436"/>
    <w:rsid w:val="00B51398"/>
    <w:rsid w:val="00B8555D"/>
    <w:rsid w:val="00BB2153"/>
    <w:rsid w:val="00BB4EC1"/>
    <w:rsid w:val="00BD4958"/>
    <w:rsid w:val="00BD4C2A"/>
    <w:rsid w:val="00BD4DEA"/>
    <w:rsid w:val="00C0268B"/>
    <w:rsid w:val="00C26242"/>
    <w:rsid w:val="00C2765D"/>
    <w:rsid w:val="00C310BE"/>
    <w:rsid w:val="00C44DB6"/>
    <w:rsid w:val="00C515AC"/>
    <w:rsid w:val="00C71D3D"/>
    <w:rsid w:val="00C773DC"/>
    <w:rsid w:val="00CA2ECB"/>
    <w:rsid w:val="00CC6184"/>
    <w:rsid w:val="00CE4AB8"/>
    <w:rsid w:val="00D039AC"/>
    <w:rsid w:val="00D13767"/>
    <w:rsid w:val="00D214A5"/>
    <w:rsid w:val="00D21E4A"/>
    <w:rsid w:val="00D415C7"/>
    <w:rsid w:val="00D57080"/>
    <w:rsid w:val="00D835C3"/>
    <w:rsid w:val="00D84F4A"/>
    <w:rsid w:val="00DB54C2"/>
    <w:rsid w:val="00DD70D6"/>
    <w:rsid w:val="00DF2EE5"/>
    <w:rsid w:val="00DF6805"/>
    <w:rsid w:val="00E03D51"/>
    <w:rsid w:val="00E23578"/>
    <w:rsid w:val="00E515CA"/>
    <w:rsid w:val="00E76711"/>
    <w:rsid w:val="00E86EFF"/>
    <w:rsid w:val="00E92BDB"/>
    <w:rsid w:val="00E94F87"/>
    <w:rsid w:val="00EA429F"/>
    <w:rsid w:val="00F05620"/>
    <w:rsid w:val="00F27AFC"/>
    <w:rsid w:val="00F31A12"/>
    <w:rsid w:val="00F40A6B"/>
    <w:rsid w:val="00F40C98"/>
    <w:rsid w:val="00F7549A"/>
    <w:rsid w:val="00F76EF7"/>
    <w:rsid w:val="00FA2DFB"/>
    <w:rsid w:val="00FA30E2"/>
    <w:rsid w:val="00FA6316"/>
    <w:rsid w:val="00FC4CE9"/>
    <w:rsid w:val="00FD6060"/>
    <w:rsid w:val="00FE1366"/>
    <w:rsid w:val="00FF74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8CBAA"/>
  <w15:docId w15:val="{E431F761-23F0-44C5-B05E-E7016C18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GvdeBAA">
    <w:name w:val="Gövde B A A"/>
    <w:rPr>
      <w:rFonts w:cs="Arial Unicode MS"/>
      <w:color w:val="000000"/>
      <w:sz w:val="24"/>
      <w:szCs w:val="24"/>
      <w:u w:color="000000"/>
    </w:rPr>
  </w:style>
  <w:style w:type="paragraph" w:styleId="AltBilgi">
    <w:name w:val="footer"/>
    <w:pPr>
      <w:tabs>
        <w:tab w:val="center" w:pos="4680"/>
        <w:tab w:val="right" w:pos="9360"/>
      </w:tabs>
    </w:pPr>
    <w:rPr>
      <w:rFonts w:cs="Arial Unicode MS"/>
      <w:color w:val="000000"/>
      <w:sz w:val="24"/>
      <w:szCs w:val="24"/>
      <w:u w:color="000000"/>
      <w:lang w:val="en-US"/>
    </w:rPr>
  </w:style>
  <w:style w:type="paragraph" w:styleId="NormalWeb">
    <w:name w:val="Normal (Web)"/>
    <w:pPr>
      <w:spacing w:after="150"/>
    </w:pPr>
    <w:rPr>
      <w:rFonts w:cs="Arial Unicode MS"/>
      <w:color w:val="000000"/>
      <w:sz w:val="24"/>
      <w:szCs w:val="24"/>
      <w:u w:color="000000"/>
    </w:rPr>
  </w:style>
  <w:style w:type="character" w:customStyle="1" w:styleId="YokA">
    <w:name w:val="Yok A"/>
  </w:style>
  <w:style w:type="paragraph" w:customStyle="1" w:styleId="GvdeA">
    <w:name w:val="Gövde A"/>
    <w:rPr>
      <w:rFonts w:ascii="Helvetica" w:eastAsia="Helvetica" w:hAnsi="Helvetica" w:cs="Helvetica"/>
      <w:color w:val="000000"/>
      <w:sz w:val="22"/>
      <w:szCs w:val="22"/>
      <w:u w:color="000000"/>
    </w:rPr>
  </w:style>
  <w:style w:type="paragraph" w:customStyle="1" w:styleId="GvdeB">
    <w:name w:val="Gövde B"/>
    <w:rPr>
      <w:rFonts w:cs="Arial Unicode MS"/>
      <w:color w:val="000000"/>
      <w:sz w:val="24"/>
      <w:szCs w:val="24"/>
      <w:u w:color="000000"/>
      <w:lang w:val="de-DE"/>
    </w:rPr>
  </w:style>
  <w:style w:type="paragraph" w:customStyle="1" w:styleId="SaptanmA">
    <w:name w:val="Saptanmış A"/>
    <w:pPr>
      <w:spacing w:after="160" w:line="256" w:lineRule="auto"/>
    </w:pPr>
    <w:rPr>
      <w:rFonts w:ascii="Helvetica" w:hAnsi="Helvetica" w:cs="Arial Unicode MS"/>
      <w:color w:val="000000"/>
      <w:sz w:val="22"/>
      <w:szCs w:val="22"/>
      <w:u w:color="000000"/>
      <w:lang w:val="en-US"/>
    </w:rPr>
  </w:style>
  <w:style w:type="character" w:customStyle="1" w:styleId="zmlenmeyenBahsetme1">
    <w:name w:val="Çözümlenmeyen Bahsetme1"/>
    <w:basedOn w:val="VarsaylanParagrafYazTipi"/>
    <w:uiPriority w:val="99"/>
    <w:semiHidden/>
    <w:unhideWhenUsed/>
    <w:rsid w:val="006E137B"/>
    <w:rPr>
      <w:color w:val="605E5C"/>
      <w:shd w:val="clear" w:color="auto" w:fill="E1DFDD"/>
    </w:rPr>
  </w:style>
  <w:style w:type="paragraph" w:styleId="stBilgi">
    <w:name w:val="header"/>
    <w:basedOn w:val="Normal"/>
    <w:link w:val="stBilgiChar"/>
    <w:uiPriority w:val="99"/>
    <w:unhideWhenUsed/>
    <w:rsid w:val="00FE1366"/>
    <w:pPr>
      <w:tabs>
        <w:tab w:val="center" w:pos="4536"/>
        <w:tab w:val="right" w:pos="9072"/>
      </w:tabs>
    </w:pPr>
  </w:style>
  <w:style w:type="character" w:customStyle="1" w:styleId="stBilgiChar">
    <w:name w:val="Üst Bilgi Char"/>
    <w:basedOn w:val="VarsaylanParagrafYazTipi"/>
    <w:link w:val="stBilgi"/>
    <w:uiPriority w:val="99"/>
    <w:rsid w:val="00FE1366"/>
    <w:rPr>
      <w:sz w:val="24"/>
      <w:szCs w:val="24"/>
      <w:lang w:val="en-US" w:eastAsia="en-US"/>
    </w:rPr>
  </w:style>
  <w:style w:type="paragraph" w:styleId="BalonMetni">
    <w:name w:val="Balloon Text"/>
    <w:basedOn w:val="Normal"/>
    <w:link w:val="BalonMetniChar"/>
    <w:uiPriority w:val="99"/>
    <w:semiHidden/>
    <w:unhideWhenUsed/>
    <w:rsid w:val="00241CF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1CF6"/>
    <w:rPr>
      <w:rFonts w:ascii="Segoe UI" w:hAnsi="Segoe UI" w:cs="Segoe UI"/>
      <w:sz w:val="18"/>
      <w:szCs w:val="18"/>
      <w:lang w:val="en-US" w:eastAsia="en-US"/>
    </w:rPr>
  </w:style>
  <w:style w:type="paragraph" w:styleId="DzMetin">
    <w:name w:val="Plain Text"/>
    <w:basedOn w:val="Normal"/>
    <w:link w:val="DzMetinChar"/>
    <w:uiPriority w:val="99"/>
    <w:semiHidden/>
    <w:unhideWhenUsed/>
    <w:rsid w:val="00241CF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tr-TR"/>
    </w:rPr>
  </w:style>
  <w:style w:type="character" w:customStyle="1" w:styleId="DzMetinChar">
    <w:name w:val="Düz Metin Char"/>
    <w:basedOn w:val="VarsaylanParagrafYazTipi"/>
    <w:link w:val="DzMetin"/>
    <w:uiPriority w:val="99"/>
    <w:semiHidden/>
    <w:rsid w:val="00241CF6"/>
    <w:rPr>
      <w:rFonts w:ascii="Calibri" w:eastAsiaTheme="minorHAnsi" w:hAnsi="Calibri" w:cstheme="minorBidi"/>
      <w:sz w:val="22"/>
      <w:szCs w:val="21"/>
      <w:bdr w:val="none" w:sz="0" w:space="0" w:color="auto"/>
      <w:lang w:eastAsia="en-US"/>
    </w:rPr>
  </w:style>
  <w:style w:type="paragraph" w:styleId="ListeParagraf">
    <w:name w:val="List Paragraph"/>
    <w:basedOn w:val="Normal"/>
    <w:uiPriority w:val="34"/>
    <w:qFormat/>
    <w:rsid w:val="0088172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rPr>
  </w:style>
  <w:style w:type="paragraph" w:customStyle="1" w:styleId="Saptanm">
    <w:name w:val="Saptanmış"/>
    <w:rsid w:val="00881726"/>
    <w:rPr>
      <w:rFonts w:ascii="Helvetica" w:hAnsi="Helvetica" w:cs="Arial Unicode MS"/>
      <w:color w:val="000000"/>
      <w:sz w:val="22"/>
      <w:szCs w:val="22"/>
      <w:u w:color="000000"/>
      <w:lang w:val="de-DE" w:eastAsia="en-US"/>
    </w:rPr>
  </w:style>
  <w:style w:type="character" w:styleId="AklamaBavurusu">
    <w:name w:val="annotation reference"/>
    <w:basedOn w:val="VarsaylanParagrafYazTipi"/>
    <w:uiPriority w:val="99"/>
    <w:semiHidden/>
    <w:unhideWhenUsed/>
    <w:rsid w:val="00A97D26"/>
    <w:rPr>
      <w:sz w:val="16"/>
      <w:szCs w:val="16"/>
    </w:rPr>
  </w:style>
  <w:style w:type="paragraph" w:styleId="AklamaMetni">
    <w:name w:val="annotation text"/>
    <w:basedOn w:val="Normal"/>
    <w:link w:val="AklamaMetniChar"/>
    <w:uiPriority w:val="99"/>
    <w:semiHidden/>
    <w:unhideWhenUsed/>
    <w:rsid w:val="00A97D26"/>
    <w:rPr>
      <w:sz w:val="20"/>
      <w:szCs w:val="20"/>
    </w:rPr>
  </w:style>
  <w:style w:type="character" w:customStyle="1" w:styleId="AklamaMetniChar">
    <w:name w:val="Açıklama Metni Char"/>
    <w:basedOn w:val="VarsaylanParagrafYazTipi"/>
    <w:link w:val="AklamaMetni"/>
    <w:uiPriority w:val="99"/>
    <w:semiHidden/>
    <w:rsid w:val="00A97D26"/>
    <w:rPr>
      <w:lang w:val="en-US" w:eastAsia="en-US"/>
    </w:rPr>
  </w:style>
  <w:style w:type="paragraph" w:styleId="AklamaKonusu">
    <w:name w:val="annotation subject"/>
    <w:basedOn w:val="AklamaMetni"/>
    <w:next w:val="AklamaMetni"/>
    <w:link w:val="AklamaKonusuChar"/>
    <w:uiPriority w:val="99"/>
    <w:semiHidden/>
    <w:unhideWhenUsed/>
    <w:rsid w:val="00A97D26"/>
    <w:rPr>
      <w:b/>
      <w:bCs/>
    </w:rPr>
  </w:style>
  <w:style w:type="character" w:customStyle="1" w:styleId="AklamaKonusuChar">
    <w:name w:val="Açıklama Konusu Char"/>
    <w:basedOn w:val="AklamaMetniChar"/>
    <w:link w:val="AklamaKonusu"/>
    <w:uiPriority w:val="99"/>
    <w:semiHidden/>
    <w:rsid w:val="00A97D2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093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3345</Characters>
  <Application>Microsoft Office Word</Application>
  <DocSecurity>0</DocSecurity>
  <Lines>66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Hc2n3B9s</cp:keywords>
  <cp:lastModifiedBy>Zeynep Ece İSPİR</cp:lastModifiedBy>
  <cp:revision>2</cp:revision>
  <dcterms:created xsi:type="dcterms:W3CDTF">2021-08-06T10:26:00Z</dcterms:created>
  <dcterms:modified xsi:type="dcterms:W3CDTF">2021-08-06T10:26:00Z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115d7892-c9a7-456a-a251-c9e352a0547c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